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F1DB" w14:textId="05D5A98A" w:rsidR="00EF46DB" w:rsidRPr="00EF46DB" w:rsidRDefault="004E4DE8" w:rsidP="00EF46DB">
      <w:pPr>
        <w:jc w:val="center"/>
        <w:rPr>
          <w:rFonts w:ascii="Mazda Type Medium" w:hAnsi="Mazda Type Medium"/>
          <w:sz w:val="32"/>
          <w:szCs w:val="32"/>
          <w:lang w:val="fr-FR"/>
        </w:rPr>
      </w:pPr>
      <w:r>
        <w:rPr>
          <w:rFonts w:ascii="Mazda Type Medium" w:hAnsi="Mazda Type Medium"/>
          <w:sz w:val="32"/>
          <w:lang w:val="fr-FR"/>
        </w:rPr>
        <w:t>Lancement officiel du n</w:t>
      </w:r>
      <w:r w:rsidR="003F6D9F">
        <w:rPr>
          <w:rFonts w:ascii="Mazda Type Medium" w:hAnsi="Mazda Type Medium"/>
          <w:sz w:val="32"/>
          <w:lang w:val="fr-FR"/>
        </w:rPr>
        <w:t>ouveau Mazda CX-60 PHEV</w:t>
      </w:r>
    </w:p>
    <w:p w14:paraId="42B71EEC" w14:textId="77777777" w:rsidR="00EF46DB" w:rsidRPr="00EF46DB" w:rsidRDefault="00EF46DB" w:rsidP="00EF46DB">
      <w:pPr>
        <w:jc w:val="center"/>
        <w:rPr>
          <w:rFonts w:ascii="Mazda Type Medium" w:hAnsi="Mazda Type Medium"/>
          <w:sz w:val="32"/>
          <w:szCs w:val="32"/>
          <w:lang w:val="fr-FR"/>
        </w:rPr>
      </w:pPr>
      <w:r w:rsidRPr="00EF46DB">
        <w:rPr>
          <w:rFonts w:ascii="Mazda Type Medium" w:hAnsi="Mazda Type Medium"/>
          <w:sz w:val="32"/>
          <w:lang w:val="fr-FR"/>
        </w:rPr>
        <w:t>Conçu dans la plus pure tradition japonaise</w:t>
      </w:r>
    </w:p>
    <w:p w14:paraId="062A1EB4" w14:textId="77777777" w:rsidR="00EF46DB" w:rsidRPr="00A24E8F" w:rsidRDefault="00EF46DB" w:rsidP="00EF46DB">
      <w:pPr>
        <w:rPr>
          <w:rFonts w:ascii="Mazda Type" w:hAnsi="Mazda Type"/>
          <w:b/>
          <w:sz w:val="32"/>
          <w:szCs w:val="32"/>
          <w:lang w:val="fr-FR"/>
        </w:rPr>
      </w:pPr>
    </w:p>
    <w:p w14:paraId="18E89724" w14:textId="77777777" w:rsidR="00EF46DB" w:rsidRPr="00EF46DB" w:rsidRDefault="00EF46DB" w:rsidP="00EF46DB">
      <w:pPr>
        <w:pStyle w:val="Listenabsatz"/>
        <w:numPr>
          <w:ilvl w:val="0"/>
          <w:numId w:val="1"/>
        </w:numPr>
        <w:ind w:right="-434"/>
        <w:rPr>
          <w:rFonts w:ascii="Mazda Type" w:hAnsi="Mazda Type"/>
          <w:color w:val="000000" w:themeColor="text1"/>
          <w:sz w:val="21"/>
          <w:szCs w:val="21"/>
          <w:lang w:val="fr-FR"/>
        </w:rPr>
      </w:pPr>
      <w:r w:rsidRPr="00EF46DB">
        <w:rPr>
          <w:rFonts w:ascii="Mazda Type" w:hAnsi="Mazda Type"/>
          <w:color w:val="000000" w:themeColor="text1"/>
          <w:sz w:val="21"/>
          <w:lang w:val="fr-FR"/>
        </w:rPr>
        <w:t>Première apparition de la technologie hybride rechargeable de Mazda sur le marché européen</w:t>
      </w:r>
    </w:p>
    <w:p w14:paraId="2DFAF8F3" w14:textId="77777777" w:rsidR="00EF46DB" w:rsidRPr="00EF46DB" w:rsidRDefault="00EF46DB" w:rsidP="00EF46DB">
      <w:pPr>
        <w:pStyle w:val="Listenabsatz"/>
        <w:numPr>
          <w:ilvl w:val="0"/>
          <w:numId w:val="1"/>
        </w:numPr>
        <w:ind w:right="-150"/>
        <w:rPr>
          <w:rFonts w:ascii="Mazda Type" w:hAnsi="Mazda Type"/>
          <w:color w:val="000000" w:themeColor="text1"/>
          <w:sz w:val="21"/>
          <w:szCs w:val="21"/>
          <w:lang w:val="fr-FR"/>
        </w:rPr>
      </w:pPr>
      <w:r w:rsidRPr="00EF46DB">
        <w:rPr>
          <w:rFonts w:ascii="Mazda Type" w:hAnsi="Mazda Type"/>
          <w:color w:val="000000" w:themeColor="text1"/>
          <w:sz w:val="21"/>
          <w:lang w:val="fr-FR"/>
        </w:rPr>
        <w:t>Fleuron de la gamme – le modèle de route le plus puissant de toute l’histoire de la marque</w:t>
      </w:r>
    </w:p>
    <w:p w14:paraId="102D56F3" w14:textId="77777777" w:rsidR="00EF46DB" w:rsidRPr="00A24E8F" w:rsidRDefault="00EF46DB" w:rsidP="00EF46DB">
      <w:pPr>
        <w:rPr>
          <w:color w:val="000000" w:themeColor="text1"/>
          <w:lang w:val="fr-FR"/>
        </w:rPr>
      </w:pPr>
    </w:p>
    <w:p w14:paraId="366D657F" w14:textId="4A784A89" w:rsidR="00EF46DB" w:rsidRPr="00EF46DB" w:rsidRDefault="00EF46DB" w:rsidP="00EF46DB">
      <w:pPr>
        <w:spacing w:before="240" w:after="240" w:line="276" w:lineRule="auto"/>
        <w:rPr>
          <w:rFonts w:ascii="Mazda Type" w:eastAsia="Mazda Type" w:hAnsi="Mazda Type" w:cs="Mazda Type"/>
          <w:color w:val="000000" w:themeColor="text1"/>
          <w:sz w:val="18"/>
          <w:szCs w:val="18"/>
          <w:lang w:val="fr-FR"/>
        </w:rPr>
      </w:pPr>
      <w:r w:rsidRPr="00E029ED">
        <w:rPr>
          <w:rFonts w:ascii="Mazda Type" w:hAnsi="Mazda Type"/>
          <w:b/>
          <w:color w:val="000000" w:themeColor="text1"/>
          <w:sz w:val="18"/>
          <w:lang w:val="fr-FR"/>
        </w:rPr>
        <w:t>Saint Germain en Laye, 8 mars 2022</w:t>
      </w:r>
      <w:r w:rsidRPr="00EF46DB">
        <w:rPr>
          <w:rFonts w:ascii="Mazda Type" w:hAnsi="Mazda Type"/>
          <w:color w:val="000000" w:themeColor="text1"/>
          <w:sz w:val="18"/>
          <w:lang w:val="fr-FR"/>
        </w:rPr>
        <w:t xml:space="preserve">. </w:t>
      </w:r>
      <w:r w:rsidRPr="00EF46DB">
        <w:rPr>
          <w:rFonts w:ascii="Mazda Type" w:hAnsi="Mazda Type"/>
          <w:sz w:val="18"/>
          <w:lang w:val="fr-FR"/>
        </w:rPr>
        <w:t>Le nouveau CX-60 PHEV marque le lancement du premier véhicule hybride rechargeable de Mazda sur le marché européen des SUV.</w:t>
      </w:r>
      <w:r w:rsidRPr="00EF46DB">
        <w:rPr>
          <w:rFonts w:ascii="Mazda Type" w:hAnsi="Mazda Type"/>
          <w:i/>
          <w:sz w:val="18"/>
          <w:lang w:val="fr-FR"/>
        </w:rPr>
        <w:t xml:space="preserve"> </w:t>
      </w:r>
    </w:p>
    <w:p w14:paraId="1DDB7BFA" w14:textId="6C99B4CA" w:rsidR="00EF46DB" w:rsidRPr="00EF46DB" w:rsidRDefault="00EF46DB" w:rsidP="00EF46DB">
      <w:pPr>
        <w:spacing w:before="240" w:after="240" w:line="276" w:lineRule="auto"/>
        <w:rPr>
          <w:rFonts w:ascii="Mazda Type" w:eastAsia="Mazda Type" w:hAnsi="Mazda Type" w:cs="Mazda Type"/>
          <w:color w:val="000000" w:themeColor="text1"/>
          <w:sz w:val="18"/>
          <w:szCs w:val="18"/>
          <w:lang w:val="fr-FR"/>
        </w:rPr>
      </w:pPr>
      <w:r w:rsidRPr="00EF46DB">
        <w:rPr>
          <w:rFonts w:ascii="Mazda Type" w:hAnsi="Mazda Type"/>
          <w:sz w:val="18"/>
          <w:lang w:val="fr-FR"/>
        </w:rPr>
        <w:t xml:space="preserve">Le nouveau </w:t>
      </w:r>
      <w:r w:rsidR="003F6D9F">
        <w:rPr>
          <w:rFonts w:ascii="Mazda Type" w:hAnsi="Mazda Type"/>
          <w:sz w:val="18"/>
          <w:lang w:val="fr-FR"/>
        </w:rPr>
        <w:t>porte-étendard</w:t>
      </w:r>
      <w:r w:rsidRPr="00EF46DB">
        <w:rPr>
          <w:rFonts w:ascii="Mazda Type" w:hAnsi="Mazda Type"/>
          <w:sz w:val="18"/>
          <w:lang w:val="fr-FR"/>
        </w:rPr>
        <w:t xml:space="preserve"> de Mazda </w:t>
      </w:r>
      <w:r w:rsidR="003F6D9F">
        <w:rPr>
          <w:rFonts w:ascii="Mazda Type" w:hAnsi="Mazda Type"/>
          <w:sz w:val="18"/>
          <w:lang w:val="fr-FR"/>
        </w:rPr>
        <w:t>–</w:t>
      </w:r>
      <w:r w:rsidRPr="00EF46DB">
        <w:rPr>
          <w:rFonts w:ascii="Mazda Type" w:hAnsi="Mazda Type"/>
          <w:sz w:val="18"/>
          <w:lang w:val="fr-FR"/>
        </w:rPr>
        <w:t xml:space="preserve"> </w:t>
      </w:r>
      <w:r w:rsidR="003F6D9F">
        <w:rPr>
          <w:rFonts w:ascii="Mazda Type" w:hAnsi="Mazda Type"/>
          <w:sz w:val="18"/>
          <w:lang w:val="fr-FR"/>
        </w:rPr>
        <w:t xml:space="preserve">le </w:t>
      </w:r>
      <w:r w:rsidRPr="00EF46DB">
        <w:rPr>
          <w:rFonts w:ascii="Mazda Type" w:hAnsi="Mazda Type"/>
          <w:sz w:val="18"/>
          <w:lang w:val="fr-FR"/>
        </w:rPr>
        <w:t xml:space="preserve">modèle le plus important lancé par la marque depuis plus d'une décennie - se veut la synthèse de tout ce qui a fait </w:t>
      </w:r>
      <w:r w:rsidR="003F6D9F">
        <w:rPr>
          <w:rFonts w:ascii="Mazda Type" w:hAnsi="Mazda Type"/>
          <w:sz w:val="18"/>
          <w:lang w:val="fr-FR"/>
        </w:rPr>
        <w:t>l’</w:t>
      </w:r>
      <w:r w:rsidRPr="00EF46DB">
        <w:rPr>
          <w:rFonts w:ascii="Mazda Type" w:hAnsi="Mazda Type"/>
          <w:sz w:val="18"/>
          <w:lang w:val="fr-FR"/>
        </w:rPr>
        <w:t xml:space="preserve">ADN </w:t>
      </w:r>
      <w:r w:rsidR="003F6D9F">
        <w:rPr>
          <w:rFonts w:ascii="Mazda Type" w:hAnsi="Mazda Type"/>
          <w:sz w:val="18"/>
          <w:lang w:val="fr-FR"/>
        </w:rPr>
        <w:t xml:space="preserve">du constructeur </w:t>
      </w:r>
      <w:r w:rsidRPr="00EF46DB">
        <w:rPr>
          <w:rFonts w:ascii="Mazda Type" w:hAnsi="Mazda Type"/>
          <w:sz w:val="18"/>
          <w:lang w:val="fr-FR"/>
        </w:rPr>
        <w:t>au cours des cent dernières années : un design extérieur et intérieur d’exception, une finition exemplaire héritée des maîtres-artisans japonais, des technologies centrées sur l’humain à la pointe de l’innovation et des groupes propulseurs</w:t>
      </w:r>
      <w:r w:rsidR="004D44CF">
        <w:rPr>
          <w:rFonts w:ascii="Mazda Type" w:hAnsi="Mazda Type"/>
          <w:sz w:val="18"/>
          <w:lang w:val="fr-FR"/>
        </w:rPr>
        <w:t xml:space="preserve"> des plus</w:t>
      </w:r>
      <w:r w:rsidR="0063113E">
        <w:rPr>
          <w:rFonts w:ascii="Mazda Type" w:hAnsi="Mazda Type"/>
          <w:sz w:val="18"/>
          <w:lang w:val="fr-FR"/>
        </w:rPr>
        <w:t xml:space="preserve"> performants</w:t>
      </w:r>
      <w:r w:rsidRPr="00EF46DB">
        <w:rPr>
          <w:rFonts w:ascii="Mazda Type" w:hAnsi="Mazda Type"/>
          <w:sz w:val="18"/>
          <w:lang w:val="fr-FR"/>
        </w:rPr>
        <w:t>.</w:t>
      </w:r>
    </w:p>
    <w:p w14:paraId="082FDA33" w14:textId="0CAD89F5" w:rsidR="00EF46DB" w:rsidRPr="00EF46DB" w:rsidRDefault="00EF46DB" w:rsidP="00EF46DB">
      <w:pPr>
        <w:spacing w:before="240" w:after="240" w:line="276" w:lineRule="auto"/>
        <w:rPr>
          <w:rFonts w:ascii="Mazda Type" w:eastAsia="Mazda Type" w:hAnsi="Mazda Type" w:cs="Mazda Type"/>
          <w:color w:val="000000" w:themeColor="text1"/>
          <w:sz w:val="18"/>
          <w:szCs w:val="18"/>
          <w:lang w:val="fr-FR"/>
        </w:rPr>
      </w:pPr>
      <w:r w:rsidRPr="00EF46DB">
        <w:rPr>
          <w:rFonts w:ascii="Mazda Type" w:hAnsi="Mazda Type"/>
          <w:sz w:val="18"/>
          <w:lang w:val="fr-FR"/>
        </w:rPr>
        <w:t xml:space="preserve">La beauté et le dynamisme des lignes du nouveau Mazda CX-60 PHEV traduit toute l’intelligence et la subtilité des dernières évolutions du style Kodo - résidant dans l’association du concept japonais Ma, qui exprime la quiétude et l’élégante sobriété des espaces vides, à l’architecture étonnamment robuste de ce SUV à moteur en position </w:t>
      </w:r>
      <w:proofErr w:type="gramStart"/>
      <w:r w:rsidRPr="00EF46DB">
        <w:rPr>
          <w:rFonts w:ascii="Mazda Type" w:hAnsi="Mazda Type"/>
          <w:sz w:val="18"/>
          <w:lang w:val="fr-FR"/>
        </w:rPr>
        <w:t>avant</w:t>
      </w:r>
      <w:proofErr w:type="gramEnd"/>
      <w:r w:rsidRPr="00EF46DB">
        <w:rPr>
          <w:rFonts w:ascii="Mazda Type" w:hAnsi="Mazda Type"/>
          <w:sz w:val="18"/>
          <w:lang w:val="fr-FR"/>
        </w:rPr>
        <w:t xml:space="preserve"> et transmission aux roues arrière.</w:t>
      </w:r>
    </w:p>
    <w:p w14:paraId="2ED288BB" w14:textId="2F6C7496" w:rsidR="00EF46DB" w:rsidRPr="00EF46DB" w:rsidRDefault="00EF46DB" w:rsidP="00EF46DB">
      <w:pPr>
        <w:spacing w:before="240" w:after="240" w:line="276" w:lineRule="auto"/>
        <w:rPr>
          <w:rFonts w:ascii="Mazda Type" w:hAnsi="Mazda Type"/>
          <w:sz w:val="18"/>
          <w:szCs w:val="18"/>
          <w:lang w:val="fr-FR"/>
        </w:rPr>
      </w:pPr>
      <w:r w:rsidRPr="00EF46DB">
        <w:rPr>
          <w:rFonts w:ascii="Mazda Type" w:hAnsi="Mazda Type"/>
          <w:sz w:val="18"/>
          <w:lang w:val="fr-FR"/>
        </w:rPr>
        <w:t xml:space="preserve">Emblématique de Mazda et profondément ancré dans la tradition japonaise, son design intérieur allie élégance et haute qualité tout en adoptant les préceptes du </w:t>
      </w:r>
      <w:proofErr w:type="spellStart"/>
      <w:r w:rsidRPr="00EF46DB">
        <w:rPr>
          <w:rFonts w:ascii="Mazda Type" w:hAnsi="Mazda Type"/>
          <w:sz w:val="18"/>
          <w:lang w:val="fr-FR"/>
        </w:rPr>
        <w:t>Kaichou</w:t>
      </w:r>
      <w:proofErr w:type="spellEnd"/>
      <w:r w:rsidRPr="00EF46DB">
        <w:rPr>
          <w:rFonts w:ascii="Mazda Type" w:hAnsi="Mazda Type"/>
          <w:sz w:val="18"/>
          <w:lang w:val="fr-FR"/>
        </w:rPr>
        <w:t xml:space="preserve"> - un concept disruptif qui associe différentes matières et textures telles que le bois d’érable, le cuir nappa, les textiles japonais de confection exclusive et les détails chromés</w:t>
      </w:r>
      <w:r w:rsidR="004D44CF">
        <w:rPr>
          <w:rFonts w:ascii="Mazda Type" w:hAnsi="Mazda Type"/>
          <w:sz w:val="18"/>
          <w:lang w:val="fr-FR"/>
        </w:rPr>
        <w:t xml:space="preserve">. De plus, les concepteurs du CX-60 se sont inspirés du </w:t>
      </w:r>
      <w:proofErr w:type="spellStart"/>
      <w:r w:rsidR="004D44CF">
        <w:rPr>
          <w:rFonts w:ascii="Mazda Type" w:hAnsi="Mazda Type"/>
          <w:sz w:val="18"/>
          <w:lang w:val="fr-FR"/>
        </w:rPr>
        <w:t>M</w:t>
      </w:r>
      <w:r w:rsidRPr="00EF46DB">
        <w:rPr>
          <w:rFonts w:ascii="Mazda Type" w:hAnsi="Mazda Type"/>
          <w:sz w:val="18"/>
          <w:lang w:val="fr-FR"/>
        </w:rPr>
        <w:t>usubu</w:t>
      </w:r>
      <w:proofErr w:type="spellEnd"/>
      <w:r w:rsidRPr="00EF46DB">
        <w:rPr>
          <w:rFonts w:ascii="Mazda Type" w:hAnsi="Mazda Type"/>
          <w:sz w:val="18"/>
          <w:lang w:val="fr-FR"/>
        </w:rPr>
        <w:t xml:space="preserve"> – l’art japonais de nouer les textiles entre eux</w:t>
      </w:r>
      <w:r w:rsidR="004D44CF">
        <w:rPr>
          <w:rFonts w:ascii="Mazda Type" w:hAnsi="Mazda Type"/>
          <w:sz w:val="18"/>
          <w:lang w:val="fr-FR"/>
        </w:rPr>
        <w:t xml:space="preserve">, </w:t>
      </w:r>
      <w:r w:rsidRPr="00EF46DB">
        <w:rPr>
          <w:rFonts w:ascii="Mazda Type" w:hAnsi="Mazda Type"/>
          <w:sz w:val="18"/>
          <w:lang w:val="fr-FR"/>
        </w:rPr>
        <w:t>pour réaliser les surpiqûres spécifiques de la planche de bord.</w:t>
      </w:r>
    </w:p>
    <w:p w14:paraId="5DD43C3B" w14:textId="4404A417" w:rsidR="00EF46DB" w:rsidRPr="00EF46DB" w:rsidRDefault="00EF46DB" w:rsidP="00EF46DB">
      <w:pPr>
        <w:spacing w:before="240" w:after="240" w:line="276" w:lineRule="auto"/>
        <w:rPr>
          <w:rFonts w:ascii="Mazda Type" w:hAnsi="Mazda Type"/>
          <w:sz w:val="18"/>
          <w:szCs w:val="18"/>
          <w:lang w:val="fr-FR"/>
        </w:rPr>
      </w:pPr>
      <w:r w:rsidRPr="00EF46DB">
        <w:rPr>
          <w:rFonts w:ascii="Mazda Type" w:hAnsi="Mazda Type"/>
          <w:sz w:val="18"/>
          <w:lang w:val="fr-FR"/>
        </w:rPr>
        <w:t xml:space="preserve">Le traitement des garnissages en bois d’érable reflète les principes esthétiques du concept japonais </w:t>
      </w:r>
      <w:proofErr w:type="spellStart"/>
      <w:r w:rsidRPr="00EF46DB">
        <w:rPr>
          <w:rFonts w:ascii="Mazda Type" w:hAnsi="Mazda Type"/>
          <w:sz w:val="18"/>
          <w:lang w:val="fr-FR"/>
        </w:rPr>
        <w:t>Hacho</w:t>
      </w:r>
      <w:proofErr w:type="spellEnd"/>
      <w:r w:rsidRPr="00EF46DB">
        <w:rPr>
          <w:rFonts w:ascii="Mazda Type" w:hAnsi="Mazda Type"/>
          <w:sz w:val="18"/>
          <w:lang w:val="fr-FR"/>
        </w:rPr>
        <w:t xml:space="preserve"> – tels que l’équilibre asymétrique ou l’irrégularité intentionnelle. Les différents motifs et fibres des tissus tissés réagissent de manière particulièrement sensible aux changements de lumière</w:t>
      </w:r>
      <w:r w:rsidR="00284189">
        <w:rPr>
          <w:rFonts w:ascii="Mazda Type" w:hAnsi="Mazda Type"/>
          <w:sz w:val="18"/>
          <w:lang w:val="fr-FR"/>
        </w:rPr>
        <w:t xml:space="preserve"> </w:t>
      </w:r>
      <w:r w:rsidRPr="00EF46DB">
        <w:rPr>
          <w:rFonts w:ascii="Mazda Type" w:hAnsi="Mazda Type"/>
          <w:sz w:val="18"/>
          <w:lang w:val="fr-FR"/>
        </w:rPr>
        <w:t>et les designe</w:t>
      </w:r>
      <w:r w:rsidR="00284189">
        <w:rPr>
          <w:rFonts w:ascii="Mazda Type" w:hAnsi="Mazda Type"/>
          <w:sz w:val="18"/>
          <w:lang w:val="fr-FR"/>
        </w:rPr>
        <w:t xml:space="preserve">urs </w:t>
      </w:r>
      <w:r w:rsidRPr="00EF46DB">
        <w:rPr>
          <w:rFonts w:ascii="Mazda Type" w:hAnsi="Mazda Type"/>
          <w:sz w:val="18"/>
          <w:lang w:val="fr-FR"/>
        </w:rPr>
        <w:t>de Mazda ont eu recours à une technique de surpiqûre japonaise baptisée « </w:t>
      </w:r>
      <w:proofErr w:type="spellStart"/>
      <w:r w:rsidRPr="00EF46DB">
        <w:rPr>
          <w:rFonts w:ascii="Mazda Type" w:hAnsi="Mazda Type"/>
          <w:sz w:val="18"/>
          <w:lang w:val="fr-FR"/>
        </w:rPr>
        <w:t>Kakenui</w:t>
      </w:r>
      <w:proofErr w:type="spellEnd"/>
      <w:r w:rsidRPr="00EF46DB">
        <w:rPr>
          <w:rFonts w:ascii="Mazda Type" w:hAnsi="Mazda Type"/>
          <w:sz w:val="18"/>
          <w:lang w:val="fr-FR"/>
        </w:rPr>
        <w:t> »</w:t>
      </w:r>
      <w:r w:rsidR="0039059E">
        <w:rPr>
          <w:rFonts w:ascii="Mazda Type" w:hAnsi="Mazda Type"/>
          <w:sz w:val="18"/>
          <w:lang w:val="fr-FR"/>
        </w:rPr>
        <w:t xml:space="preserve">. Cette dernière permet de </w:t>
      </w:r>
      <w:r w:rsidRPr="00EF46DB">
        <w:rPr>
          <w:rFonts w:ascii="Mazda Type" w:hAnsi="Mazda Type"/>
          <w:sz w:val="18"/>
          <w:lang w:val="fr-FR"/>
        </w:rPr>
        <w:t xml:space="preserve">créer des coutures « suspendues » associées à des espaces entre les tissus de garnissage dans le but de laisser entrevoir le matériau situé en dessous. </w:t>
      </w:r>
    </w:p>
    <w:p w14:paraId="32179C85" w14:textId="199665FB"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 xml:space="preserve">Mazda a également repensé et affiné ses technologies centrées sur l’humain dans le souci d’optimiser l’expérience de conduite </w:t>
      </w:r>
      <w:proofErr w:type="spellStart"/>
      <w:r w:rsidRPr="00EF46DB">
        <w:rPr>
          <w:rFonts w:ascii="Mazda Type" w:hAnsi="Mazda Type"/>
          <w:sz w:val="18"/>
          <w:lang w:val="fr-FR"/>
        </w:rPr>
        <w:t>Jinba-Ittai</w:t>
      </w:r>
      <w:proofErr w:type="spellEnd"/>
      <w:r w:rsidRPr="00EF46DB">
        <w:rPr>
          <w:rFonts w:ascii="Mazda Type" w:hAnsi="Mazda Type"/>
          <w:sz w:val="18"/>
          <w:lang w:val="fr-FR"/>
        </w:rPr>
        <w:t xml:space="preserve"> et de répondre plus que jamais aux attentes du conducteur. Ainsi, le très innovant système de personnalisation du conducteur permettra d’identifier l’occupant du siège conducteur et de configurer automatiquement son environnement de conduite – positions du siège, du volant, des rétroviseurs</w:t>
      </w:r>
      <w:r w:rsidR="003F6D9F">
        <w:rPr>
          <w:rFonts w:ascii="Mazda Type" w:hAnsi="Mazda Type"/>
          <w:sz w:val="18"/>
          <w:lang w:val="fr-FR"/>
        </w:rPr>
        <w:t xml:space="preserve"> et</w:t>
      </w:r>
      <w:r w:rsidRPr="00EF46DB">
        <w:rPr>
          <w:rFonts w:ascii="Mazda Type" w:hAnsi="Mazda Type"/>
          <w:sz w:val="18"/>
          <w:lang w:val="fr-FR"/>
        </w:rPr>
        <w:t xml:space="preserve"> de l’affichage tête haute, y compris les réglages </w:t>
      </w:r>
      <w:proofErr w:type="gramStart"/>
      <w:r w:rsidRPr="00EF46DB">
        <w:rPr>
          <w:rFonts w:ascii="Mazda Type" w:hAnsi="Mazda Type"/>
          <w:sz w:val="18"/>
          <w:lang w:val="fr-FR"/>
        </w:rPr>
        <w:t>des systèmes audio</w:t>
      </w:r>
      <w:proofErr w:type="gramEnd"/>
      <w:r w:rsidRPr="00EF46DB">
        <w:rPr>
          <w:rFonts w:ascii="Mazda Type" w:hAnsi="Mazda Type"/>
          <w:sz w:val="18"/>
          <w:lang w:val="fr-FR"/>
        </w:rPr>
        <w:t xml:space="preserve"> et de climatisation – de manière à l’adapter à ses caractéristiques physiques et à ses préférences personnelles.</w:t>
      </w:r>
    </w:p>
    <w:p w14:paraId="4EDC622C" w14:textId="77777777"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 xml:space="preserve">Le Mazda CX-60 PHEV sera le tout premier modèle hybride rechargeable lancé par la marque en Europe. Il bénéficiera d’un groupe propulseur associant le moteur 2.5L Skyactiv-G, un bloc essence quatre cylindres à injection directe, un moteur électrique de 100 kW, une nouvelle transmission automatique à huit rapports et une batterie à haute capacité de 355 V et de 17,8 kWh. </w:t>
      </w:r>
    </w:p>
    <w:p w14:paraId="77AF133D" w14:textId="377AFE71"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lastRenderedPageBreak/>
        <w:t xml:space="preserve">Ce groupe propulseur délivrera une puissance combinée de 327 </w:t>
      </w:r>
      <w:proofErr w:type="spellStart"/>
      <w:r w:rsidRPr="00EF46DB">
        <w:rPr>
          <w:rFonts w:ascii="Mazda Type" w:hAnsi="Mazda Type"/>
          <w:sz w:val="18"/>
          <w:lang w:val="fr-FR"/>
        </w:rPr>
        <w:t>ch</w:t>
      </w:r>
      <w:proofErr w:type="spellEnd"/>
      <w:r w:rsidRPr="00EF46DB">
        <w:rPr>
          <w:rFonts w:ascii="Mazda Type" w:hAnsi="Mazda Type"/>
          <w:sz w:val="18"/>
          <w:lang w:val="fr-FR"/>
        </w:rPr>
        <w:t>/241 kW</w:t>
      </w:r>
      <w:r>
        <w:rPr>
          <w:rFonts w:ascii="Mazda Type" w:hAnsi="Mazda Type"/>
          <w:sz w:val="18"/>
          <w:lang w:val="fr-FR"/>
        </w:rPr>
        <w:t xml:space="preserve"> pour un couple généreux de 500 </w:t>
      </w:r>
      <w:r w:rsidRPr="00EF46DB">
        <w:rPr>
          <w:rFonts w:ascii="Mazda Type" w:hAnsi="Mazda Type"/>
          <w:sz w:val="18"/>
          <w:lang w:val="fr-FR"/>
        </w:rPr>
        <w:t>Nm, faisant ainsi de ce SUV le modèle de route le plus puissant de l’histoire de la marque. Le CX-60 PHEV affiche des performances tout à fait impressionnantes puisqu’il est capable d</w:t>
      </w:r>
      <w:r w:rsidR="003F6D9F">
        <w:rPr>
          <w:rFonts w:ascii="Mazda Type" w:hAnsi="Mazda Type"/>
          <w:sz w:val="18"/>
          <w:lang w:val="fr-FR"/>
        </w:rPr>
        <w:t xml:space="preserve">’abattre le </w:t>
      </w:r>
      <w:r>
        <w:rPr>
          <w:rFonts w:ascii="Mazda Type" w:hAnsi="Mazda Type"/>
          <w:sz w:val="18"/>
          <w:lang w:val="fr-FR"/>
        </w:rPr>
        <w:t xml:space="preserve">0 à 100 km/h en </w:t>
      </w:r>
      <w:r w:rsidR="00252F3A">
        <w:rPr>
          <w:rFonts w:ascii="Mazda Type" w:hAnsi="Mazda Type"/>
          <w:sz w:val="18"/>
          <w:lang w:val="fr-FR"/>
        </w:rPr>
        <w:t xml:space="preserve">seulement </w:t>
      </w:r>
      <w:r>
        <w:rPr>
          <w:rFonts w:ascii="Mazda Type" w:hAnsi="Mazda Type"/>
          <w:sz w:val="18"/>
          <w:lang w:val="fr-FR"/>
        </w:rPr>
        <w:t>5,8 </w:t>
      </w:r>
      <w:r w:rsidR="00252F3A">
        <w:rPr>
          <w:rFonts w:ascii="Mazda Type" w:hAnsi="Mazda Type"/>
          <w:sz w:val="18"/>
          <w:lang w:val="fr-FR"/>
        </w:rPr>
        <w:t>secondes.</w:t>
      </w:r>
    </w:p>
    <w:p w14:paraId="12820286" w14:textId="3022772C"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Pour autant, ce nouvel hybride rechargeable de Mazda s'avère extrêmement vertueux. Ainsi, sa consommation WLTP en cycle mixte n’excède pas 1,5</w:t>
      </w:r>
      <w:r w:rsidR="00FF3FE9">
        <w:rPr>
          <w:rFonts w:ascii="Mazda Type" w:hAnsi="Mazda Type"/>
          <w:sz w:val="18"/>
          <w:lang w:val="fr-FR"/>
        </w:rPr>
        <w:t xml:space="preserve"> </w:t>
      </w:r>
      <w:r w:rsidRPr="00EF46DB">
        <w:rPr>
          <w:rFonts w:ascii="Mazda Type" w:hAnsi="Mazda Type"/>
          <w:sz w:val="18"/>
          <w:lang w:val="fr-FR"/>
        </w:rPr>
        <w:t>l/100 km pour un niveau d'émissions de CO</w:t>
      </w:r>
      <w:r w:rsidRPr="00EF46DB">
        <w:rPr>
          <w:rFonts w:ascii="Mazda Type" w:hAnsi="Mazda Type"/>
          <w:sz w:val="18"/>
          <w:vertAlign w:val="subscript"/>
          <w:lang w:val="fr-FR"/>
        </w:rPr>
        <w:t>2</w:t>
      </w:r>
      <w:r w:rsidRPr="00EF46DB">
        <w:rPr>
          <w:rFonts w:ascii="Mazda Type" w:hAnsi="Mazda Type"/>
          <w:sz w:val="18"/>
          <w:lang w:val="fr-FR"/>
        </w:rPr>
        <w:t xml:space="preserve"> de 33g/km.</w:t>
      </w:r>
    </w:p>
    <w:p w14:paraId="20A78FCB" w14:textId="0F48F7C0"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Le Mazda CX-60 e-Skyactiv PHEV revendique une autonomie de 6</w:t>
      </w:r>
      <w:r w:rsidR="008C18D9">
        <w:rPr>
          <w:rFonts w:ascii="Mazda Type" w:hAnsi="Mazda Type"/>
          <w:sz w:val="18"/>
          <w:lang w:val="fr-FR"/>
        </w:rPr>
        <w:t>3</w:t>
      </w:r>
      <w:r w:rsidRPr="00EF46DB">
        <w:rPr>
          <w:rFonts w:ascii="Mazda Type" w:hAnsi="Mazda Type"/>
          <w:sz w:val="18"/>
          <w:lang w:val="fr-FR"/>
        </w:rPr>
        <w:t xml:space="preserve"> km en mode tout électrique à une vitesse inférieure ou égale à 100 km/h. </w:t>
      </w:r>
    </w:p>
    <w:p w14:paraId="574432AA" w14:textId="77777777"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 xml:space="preserve">Le nouveau Mazda CX-60 repose sur l’architecture évolutive </w:t>
      </w:r>
      <w:proofErr w:type="spellStart"/>
      <w:r w:rsidRPr="00EF46DB">
        <w:rPr>
          <w:rFonts w:ascii="Mazda Type" w:hAnsi="Mazda Type"/>
          <w:sz w:val="18"/>
          <w:lang w:val="fr-FR"/>
        </w:rPr>
        <w:t>multisolutions</w:t>
      </w:r>
      <w:proofErr w:type="spellEnd"/>
      <w:r w:rsidRPr="00EF46DB">
        <w:rPr>
          <w:rFonts w:ascii="Mazda Type" w:hAnsi="Mazda Type"/>
          <w:sz w:val="18"/>
          <w:lang w:val="fr-FR"/>
        </w:rPr>
        <w:t xml:space="preserve"> Skyactiv de Mazda qui a fait l’objet de nombreuses mesures d'optimisation destinées à garantir une excellente dynamique de conduite. En parfaite adéquation avec l’approche centrée sur l’Humain de Mazda, ces évolutions ont notamment concerné la structure de caisse dont la rigidité permet au conducteur de ressentir les réactions de son véhicule sans le moindre décalage, mais également les sièges qui assurent aux occupants un meilleur maintien de leur équilibre pendant le trajet, et les suspensions qui stabilisent l’assise du véhicule en conduite. Sans oublier l’adoption d’un système de contrôle de l’assise du véhicule baptisé KPC (</w:t>
      </w:r>
      <w:proofErr w:type="spellStart"/>
      <w:r w:rsidRPr="00EF46DB">
        <w:rPr>
          <w:rFonts w:ascii="Mazda Type" w:hAnsi="Mazda Type"/>
          <w:sz w:val="18"/>
          <w:lang w:val="fr-FR"/>
        </w:rPr>
        <w:t>Kinematic</w:t>
      </w:r>
      <w:proofErr w:type="spellEnd"/>
      <w:r w:rsidRPr="00EF46DB">
        <w:rPr>
          <w:rFonts w:ascii="Mazda Type" w:hAnsi="Mazda Type"/>
          <w:sz w:val="18"/>
          <w:lang w:val="fr-FR"/>
        </w:rPr>
        <w:t xml:space="preserve"> Posture Control) - une exclusivité Mazda.</w:t>
      </w:r>
    </w:p>
    <w:p w14:paraId="6E588E61" w14:textId="6DF22541"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Le fait d'avoir positionné sa batterie haute tension le plus bas possible - au cœur de la structure de caisse - entre les essieux avant et arrière</w:t>
      </w:r>
      <w:r w:rsidR="0040541F">
        <w:rPr>
          <w:rFonts w:ascii="Mazda Type" w:hAnsi="Mazda Type"/>
          <w:sz w:val="18"/>
          <w:lang w:val="fr-FR"/>
        </w:rPr>
        <w:t>,</w:t>
      </w:r>
      <w:r w:rsidRPr="00EF46DB">
        <w:rPr>
          <w:rFonts w:ascii="Mazda Type" w:hAnsi="Mazda Type"/>
          <w:sz w:val="18"/>
          <w:lang w:val="fr-FR"/>
        </w:rPr>
        <w:t xml:space="preserve"> a permis de conférer un centre de gravité particulièrement bas au Mazda CX-60 PHEV. Cette configuration, associée à une transmission intégrale permanente avec transfert du couple entre </w:t>
      </w:r>
      <w:proofErr w:type="gramStart"/>
      <w:r w:rsidRPr="00EF46DB">
        <w:rPr>
          <w:rFonts w:ascii="Mazda Type" w:hAnsi="Mazda Type"/>
          <w:sz w:val="18"/>
          <w:lang w:val="fr-FR"/>
        </w:rPr>
        <w:t>les essieux assuré</w:t>
      </w:r>
      <w:proofErr w:type="gramEnd"/>
      <w:r w:rsidRPr="00EF46DB">
        <w:rPr>
          <w:rFonts w:ascii="Mazda Type" w:hAnsi="Mazda Type"/>
          <w:sz w:val="18"/>
          <w:lang w:val="fr-FR"/>
        </w:rPr>
        <w:t xml:space="preserve"> par l’arbre de transmission, garantit au véhicule des caractéristiques de tenue de route exemplaires, dignes des meilleurs modèles du segment premium.</w:t>
      </w:r>
    </w:p>
    <w:p w14:paraId="565B0B49" w14:textId="77777777" w:rsidR="00EF46DB" w:rsidRPr="00EF46DB" w:rsidRDefault="00EF46DB" w:rsidP="00EF46DB">
      <w:pPr>
        <w:spacing w:before="240" w:line="276" w:lineRule="auto"/>
        <w:rPr>
          <w:rFonts w:ascii="Mazda Type" w:hAnsi="Mazda Type"/>
          <w:sz w:val="18"/>
          <w:szCs w:val="18"/>
          <w:lang w:val="fr-FR"/>
        </w:rPr>
      </w:pPr>
      <w:r w:rsidRPr="00EF46DB">
        <w:rPr>
          <w:rFonts w:ascii="Mazda Type" w:hAnsi="Mazda Type"/>
          <w:sz w:val="18"/>
          <w:lang w:val="fr-FR"/>
        </w:rPr>
        <w:t>Le nouveau Mazda CX-60 PHEV bénéficie de toute la gamme des technologies de sécurité et d'aide à la conduite i-</w:t>
      </w:r>
      <w:proofErr w:type="spellStart"/>
      <w:r w:rsidRPr="00EF46DB">
        <w:rPr>
          <w:rFonts w:ascii="Mazda Type" w:hAnsi="Mazda Type"/>
          <w:sz w:val="18"/>
          <w:lang w:val="fr-FR"/>
        </w:rPr>
        <w:t>Activsense</w:t>
      </w:r>
      <w:proofErr w:type="spellEnd"/>
      <w:r w:rsidRPr="00EF46DB">
        <w:rPr>
          <w:rFonts w:ascii="Mazda Type" w:hAnsi="Mazda Type"/>
          <w:sz w:val="18"/>
          <w:lang w:val="fr-FR"/>
        </w:rPr>
        <w:t xml:space="preserve"> de Mazda qui lui assurent une sécurité active de tout premier ordre et devraient lui valoir la meilleure note, soit 5 étoiles, aux crash-tests Euro NCAP. </w:t>
      </w:r>
    </w:p>
    <w:p w14:paraId="7DCCC6A8" w14:textId="5456B87D" w:rsidR="00EF46DB" w:rsidRPr="00EF46DB" w:rsidRDefault="00EF46DB" w:rsidP="00EF46DB">
      <w:pPr>
        <w:spacing w:before="240"/>
        <w:rPr>
          <w:rFonts w:ascii="Mazda Type" w:hAnsi="Mazda Type"/>
          <w:sz w:val="18"/>
          <w:szCs w:val="18"/>
          <w:lang w:val="fr-FR"/>
        </w:rPr>
      </w:pPr>
      <w:r w:rsidRPr="00EF46DB">
        <w:rPr>
          <w:rFonts w:ascii="Mazda Type" w:hAnsi="Mazda Type"/>
          <w:sz w:val="18"/>
          <w:lang w:val="fr-FR"/>
        </w:rPr>
        <w:t>Le Mazda CX-60 est équipé de plusieurs nouveaux systèmes de sécurité active : See-</w:t>
      </w:r>
      <w:proofErr w:type="spellStart"/>
      <w:r w:rsidRPr="00EF46DB">
        <w:rPr>
          <w:rFonts w:ascii="Mazda Type" w:hAnsi="Mazda Type"/>
          <w:sz w:val="18"/>
          <w:lang w:val="fr-FR"/>
        </w:rPr>
        <w:t>Through</w:t>
      </w:r>
      <w:proofErr w:type="spellEnd"/>
      <w:r w:rsidRPr="00EF46DB">
        <w:rPr>
          <w:rFonts w:ascii="Mazda Type" w:hAnsi="Mazda Type"/>
          <w:sz w:val="18"/>
          <w:lang w:val="fr-FR"/>
        </w:rPr>
        <w:t xml:space="preserve"> </w:t>
      </w:r>
      <w:proofErr w:type="spellStart"/>
      <w:r w:rsidRPr="00EF46DB">
        <w:rPr>
          <w:rFonts w:ascii="Mazda Type" w:hAnsi="Mazda Type"/>
          <w:sz w:val="18"/>
          <w:lang w:val="fr-FR"/>
        </w:rPr>
        <w:t>View</w:t>
      </w:r>
      <w:proofErr w:type="spellEnd"/>
      <w:r w:rsidRPr="00EF46DB">
        <w:rPr>
          <w:rFonts w:ascii="Mazda Type" w:hAnsi="Mazda Type"/>
          <w:sz w:val="18"/>
          <w:lang w:val="fr-FR"/>
        </w:rPr>
        <w:t xml:space="preserve"> - une caméra 360</w:t>
      </w:r>
      <w:r w:rsidRPr="00EF46DB">
        <w:rPr>
          <w:rFonts w:ascii="Mazda Type" w:hAnsi="Mazda Type"/>
          <w:sz w:val="18"/>
          <w:vertAlign w:val="superscript"/>
          <w:lang w:val="fr-FR"/>
        </w:rPr>
        <w:t>o</w:t>
      </w:r>
      <w:r w:rsidRPr="00EF46DB">
        <w:rPr>
          <w:rFonts w:ascii="Mazda Type" w:hAnsi="Mazda Type"/>
          <w:sz w:val="18"/>
          <w:lang w:val="fr-FR"/>
        </w:rPr>
        <w:t xml:space="preserve"> de nouvelle génération qui améliore la visibilité en conduite à faible vitesse ; système de prévention des collisions aux intersections ; aide au freinage intelligent (arrière) avec détection des piétons ; système de maintien de trajectoire avancé ; régulateur de vitesse adaptatif (i-ACC) ; et système de surveillance des angles morts (BSM) avec alerte de sortie de véhicule.</w:t>
      </w:r>
    </w:p>
    <w:p w14:paraId="33EE24C0" w14:textId="13D99429" w:rsidR="00EF46DB" w:rsidRPr="00EF46DB" w:rsidRDefault="00EF46DB" w:rsidP="00EF46DB">
      <w:pPr>
        <w:spacing w:before="240"/>
        <w:rPr>
          <w:rFonts w:ascii="Mazda Type" w:hAnsi="Mazda Type"/>
          <w:sz w:val="18"/>
          <w:szCs w:val="18"/>
          <w:lang w:val="fr-FR"/>
        </w:rPr>
      </w:pPr>
      <w:r w:rsidRPr="00EF46DB">
        <w:rPr>
          <w:rFonts w:ascii="Mazda Type" w:hAnsi="Mazda Type"/>
          <w:sz w:val="18"/>
          <w:lang w:val="fr-FR"/>
        </w:rPr>
        <w:t xml:space="preserve">Avec le lancement du CX-60 PHEV, Mazda franchit un pas important </w:t>
      </w:r>
      <w:r w:rsidR="003F6D9F">
        <w:rPr>
          <w:rFonts w:ascii="Mazda Type" w:hAnsi="Mazda Type"/>
          <w:sz w:val="18"/>
          <w:lang w:val="fr-FR"/>
        </w:rPr>
        <w:t xml:space="preserve">sur la voie de </w:t>
      </w:r>
      <w:r w:rsidRPr="00EF46DB">
        <w:rPr>
          <w:rFonts w:ascii="Mazda Type" w:hAnsi="Mazda Type"/>
          <w:sz w:val="18"/>
          <w:lang w:val="fr-FR"/>
        </w:rPr>
        <w:t xml:space="preserve">la neutralité carbone </w:t>
      </w:r>
      <w:r w:rsidR="003F6D9F">
        <w:rPr>
          <w:rFonts w:ascii="Mazda Type" w:hAnsi="Mazda Type"/>
          <w:sz w:val="18"/>
          <w:lang w:val="fr-FR"/>
        </w:rPr>
        <w:t xml:space="preserve">qu’il </w:t>
      </w:r>
      <w:proofErr w:type="gramStart"/>
      <w:r w:rsidR="003F6D9F">
        <w:rPr>
          <w:rFonts w:ascii="Mazda Type" w:hAnsi="Mazda Type"/>
          <w:sz w:val="18"/>
          <w:lang w:val="fr-FR"/>
        </w:rPr>
        <w:t>ambitionne</w:t>
      </w:r>
      <w:proofErr w:type="gramEnd"/>
      <w:r w:rsidR="003F6D9F">
        <w:rPr>
          <w:rFonts w:ascii="Mazda Type" w:hAnsi="Mazda Type"/>
          <w:sz w:val="18"/>
          <w:lang w:val="fr-FR"/>
        </w:rPr>
        <w:t xml:space="preserve"> d’atteindre </w:t>
      </w:r>
      <w:r w:rsidRPr="00EF46DB">
        <w:rPr>
          <w:rFonts w:ascii="Mazda Type" w:hAnsi="Mazda Type"/>
          <w:sz w:val="18"/>
          <w:lang w:val="fr-FR"/>
        </w:rPr>
        <w:t>à l’horizon 2050. Dans les années à venir, Mazda continuera d'étendre l’électrification de sa gamme à toute une série de nouveaux produits</w:t>
      </w:r>
      <w:r w:rsidR="00690886">
        <w:rPr>
          <w:rFonts w:ascii="Mazda Type" w:hAnsi="Mazda Type"/>
          <w:sz w:val="18"/>
          <w:lang w:val="fr-FR"/>
        </w:rPr>
        <w:t xml:space="preserve">. </w:t>
      </w:r>
      <w:r w:rsidRPr="00EF46DB">
        <w:rPr>
          <w:rFonts w:ascii="Mazda Type" w:hAnsi="Mazda Type"/>
          <w:sz w:val="18"/>
          <w:lang w:val="fr-FR"/>
        </w:rPr>
        <w:t xml:space="preserve">Et en 2023, la marque lancera un nouveau modèle, d'un gabarit supérieur à celui du CX-60, qui disposera de trois rangées de sièges. </w:t>
      </w:r>
    </w:p>
    <w:p w14:paraId="5204AE32" w14:textId="474A43CF" w:rsidR="00EF46DB" w:rsidRDefault="00EF46DB" w:rsidP="00EF46DB">
      <w:pPr>
        <w:spacing w:before="240" w:after="240" w:line="276" w:lineRule="auto"/>
        <w:rPr>
          <w:rFonts w:ascii="Mazda Type" w:hAnsi="Mazda Type"/>
          <w:sz w:val="18"/>
          <w:lang w:val="fr-FR"/>
        </w:rPr>
      </w:pPr>
      <w:r w:rsidRPr="00EF46DB">
        <w:rPr>
          <w:rFonts w:ascii="Mazda Type" w:hAnsi="Mazda Type"/>
          <w:sz w:val="18"/>
          <w:lang w:val="fr-FR"/>
        </w:rPr>
        <w:t xml:space="preserve">Au total, Mazda prévoit de lancer dans les trois prochaines années cinq nouveaux modèles électrifiés reposant sur son architecture </w:t>
      </w:r>
      <w:proofErr w:type="spellStart"/>
      <w:r w:rsidRPr="00EF46DB">
        <w:rPr>
          <w:rFonts w:ascii="Mazda Type" w:hAnsi="Mazda Type"/>
          <w:sz w:val="18"/>
          <w:lang w:val="fr-FR"/>
        </w:rPr>
        <w:t>multisolutions</w:t>
      </w:r>
      <w:proofErr w:type="spellEnd"/>
      <w:r w:rsidRPr="00EF46DB">
        <w:rPr>
          <w:rFonts w:ascii="Mazda Type" w:hAnsi="Mazda Type"/>
          <w:sz w:val="18"/>
          <w:lang w:val="fr-FR"/>
        </w:rPr>
        <w:t>. Après 2025, le constructeur lancera sa toute nouvelle plateforme évolutive pour véhicules électriques Skyactiv EV - une technologie exclusive qui lui permettra de produire efficacement des véhicules électriques de tout gabarit en utilisant une seule et même architecture.</w:t>
      </w:r>
    </w:p>
    <w:p w14:paraId="07184088" w14:textId="34525ACE" w:rsidR="00E276D9" w:rsidRPr="00E029ED" w:rsidRDefault="00E276D9" w:rsidP="00690886">
      <w:pPr>
        <w:spacing w:before="240" w:after="240" w:line="276" w:lineRule="auto"/>
        <w:rPr>
          <w:rFonts w:ascii="Mazda Type" w:hAnsi="Mazda Type"/>
          <w:sz w:val="18"/>
          <w:szCs w:val="18"/>
          <w:lang w:val="fr-FR"/>
        </w:rPr>
      </w:pPr>
      <w:r w:rsidRPr="007F6C3A">
        <w:rPr>
          <w:rFonts w:ascii="Mazda Type" w:hAnsi="Mazda Type"/>
          <w:sz w:val="18"/>
          <w:szCs w:val="18"/>
          <w:lang w:val="fr-FR"/>
        </w:rPr>
        <w:lastRenderedPageBreak/>
        <w:t>En France, le nouveau Mazda C</w:t>
      </w:r>
      <w:r w:rsidR="00DF2C3E" w:rsidRPr="007F6C3A">
        <w:rPr>
          <w:rFonts w:ascii="Mazda Type" w:hAnsi="Mazda Type"/>
          <w:sz w:val="18"/>
          <w:szCs w:val="18"/>
          <w:lang w:val="fr-FR"/>
        </w:rPr>
        <w:t>X</w:t>
      </w:r>
      <w:r w:rsidRPr="007F6C3A">
        <w:rPr>
          <w:rFonts w:ascii="Mazda Type" w:hAnsi="Mazda Type"/>
          <w:sz w:val="18"/>
          <w:szCs w:val="18"/>
          <w:lang w:val="fr-FR"/>
        </w:rPr>
        <w:t>-60 sera commercialisé au mois de septembre</w:t>
      </w:r>
      <w:r w:rsidR="00DF2C3E" w:rsidRPr="007F6C3A">
        <w:rPr>
          <w:rFonts w:ascii="Mazda Type" w:hAnsi="Mazda Type"/>
          <w:sz w:val="18"/>
          <w:szCs w:val="18"/>
          <w:lang w:val="fr-FR"/>
        </w:rPr>
        <w:t xml:space="preserve"> 2022</w:t>
      </w:r>
      <w:r w:rsidRPr="007F6C3A">
        <w:rPr>
          <w:rFonts w:ascii="Mazda Type" w:hAnsi="Mazda Type"/>
          <w:sz w:val="18"/>
          <w:szCs w:val="18"/>
          <w:lang w:val="fr-FR"/>
        </w:rPr>
        <w:t xml:space="preserve"> à travers 4 univers de finition</w:t>
      </w:r>
      <w:r w:rsidR="00DF2C3E" w:rsidRPr="007F6C3A">
        <w:rPr>
          <w:rFonts w:ascii="Mazda Type" w:hAnsi="Mazda Type"/>
          <w:sz w:val="18"/>
          <w:szCs w:val="18"/>
          <w:lang w:val="fr-FR"/>
        </w:rPr>
        <w:t> :</w:t>
      </w:r>
      <w:r w:rsidRPr="007F6C3A">
        <w:rPr>
          <w:rFonts w:ascii="Mazda Type" w:hAnsi="Mazda Type"/>
          <w:sz w:val="18"/>
          <w:szCs w:val="18"/>
          <w:lang w:val="fr-FR"/>
        </w:rPr>
        <w:t xml:space="preserve"> </w:t>
      </w:r>
      <w:r w:rsidRPr="00E029ED">
        <w:rPr>
          <w:rFonts w:ascii="Mazda Type" w:hAnsi="Mazda Type"/>
          <w:sz w:val="18"/>
          <w:szCs w:val="18"/>
          <w:lang w:val="fr-FR"/>
        </w:rPr>
        <w:t>Prime</w:t>
      </w:r>
      <w:r w:rsidR="00DF2C3E" w:rsidRPr="00E029ED">
        <w:rPr>
          <w:rFonts w:ascii="Mazda Type" w:hAnsi="Mazda Type"/>
          <w:sz w:val="18"/>
          <w:szCs w:val="18"/>
          <w:lang w:val="fr-FR"/>
        </w:rPr>
        <w:t>-</w:t>
      </w:r>
      <w:r w:rsidRPr="00E029ED">
        <w:rPr>
          <w:rFonts w:ascii="Mazda Type" w:hAnsi="Mazda Type"/>
          <w:sz w:val="18"/>
          <w:szCs w:val="18"/>
          <w:lang w:val="fr-FR"/>
        </w:rPr>
        <w:t>Line, Ex</w:t>
      </w:r>
      <w:r w:rsidR="00592D92" w:rsidRPr="00E029ED">
        <w:rPr>
          <w:rFonts w:ascii="Mazda Type" w:hAnsi="Mazda Type"/>
          <w:sz w:val="18"/>
          <w:szCs w:val="18"/>
          <w:lang w:val="fr-FR"/>
        </w:rPr>
        <w:t>clusive</w:t>
      </w:r>
      <w:r w:rsidR="00DF2C3E" w:rsidRPr="00E029ED">
        <w:rPr>
          <w:rFonts w:ascii="Mazda Type" w:hAnsi="Mazda Type"/>
          <w:sz w:val="18"/>
          <w:szCs w:val="18"/>
          <w:lang w:val="fr-FR"/>
        </w:rPr>
        <w:t>-</w:t>
      </w:r>
      <w:r w:rsidR="00592D92" w:rsidRPr="00E029ED">
        <w:rPr>
          <w:rFonts w:ascii="Mazda Type" w:hAnsi="Mazda Type"/>
          <w:sz w:val="18"/>
          <w:szCs w:val="18"/>
          <w:lang w:val="fr-FR"/>
        </w:rPr>
        <w:t xml:space="preserve">Line, </w:t>
      </w:r>
      <w:proofErr w:type="spellStart"/>
      <w:r w:rsidR="00592D92" w:rsidRPr="00E029ED">
        <w:rPr>
          <w:rFonts w:ascii="Mazda Type" w:hAnsi="Mazda Type"/>
          <w:sz w:val="18"/>
          <w:szCs w:val="18"/>
          <w:lang w:val="fr-FR"/>
        </w:rPr>
        <w:t>Homura</w:t>
      </w:r>
      <w:proofErr w:type="spellEnd"/>
      <w:r w:rsidR="00592D92" w:rsidRPr="00E029ED">
        <w:rPr>
          <w:rFonts w:ascii="Mazda Type" w:hAnsi="Mazda Type"/>
          <w:sz w:val="18"/>
          <w:szCs w:val="18"/>
          <w:lang w:val="fr-FR"/>
        </w:rPr>
        <w:t xml:space="preserve"> et </w:t>
      </w:r>
      <w:proofErr w:type="spellStart"/>
      <w:r w:rsidR="00592D92" w:rsidRPr="00E029ED">
        <w:rPr>
          <w:rFonts w:ascii="Mazda Type" w:hAnsi="Mazda Type"/>
          <w:sz w:val="18"/>
          <w:szCs w:val="18"/>
          <w:lang w:val="fr-FR"/>
        </w:rPr>
        <w:t>Takumi</w:t>
      </w:r>
      <w:proofErr w:type="spellEnd"/>
      <w:r w:rsidR="00DF2C3E" w:rsidRPr="00E029ED">
        <w:rPr>
          <w:rFonts w:ascii="Mazda Type" w:hAnsi="Mazda Type"/>
          <w:sz w:val="18"/>
          <w:szCs w:val="18"/>
          <w:lang w:val="fr-FR"/>
        </w:rPr>
        <w:t xml:space="preserve"> dont l</w:t>
      </w:r>
      <w:r w:rsidR="00592D92" w:rsidRPr="00E029ED">
        <w:rPr>
          <w:rFonts w:ascii="Mazda Type" w:hAnsi="Mazda Type"/>
          <w:sz w:val="18"/>
          <w:szCs w:val="18"/>
          <w:lang w:val="fr-FR"/>
        </w:rPr>
        <w:t>es prix s’échelonneront entre 52 000 € et 70 000€ TTC.</w:t>
      </w:r>
    </w:p>
    <w:p w14:paraId="19B4456C" w14:textId="77777777" w:rsidR="00E276D9" w:rsidRPr="00E029ED" w:rsidRDefault="00E276D9" w:rsidP="00EF46DB">
      <w:pPr>
        <w:spacing w:before="240" w:after="240" w:line="276" w:lineRule="auto"/>
        <w:rPr>
          <w:rFonts w:ascii="Mazda Type" w:eastAsia="Mazda Type" w:hAnsi="Mazda Type" w:cs="Mazda Type"/>
          <w:sz w:val="18"/>
          <w:szCs w:val="18"/>
          <w:lang w:val="fr-FR"/>
        </w:rPr>
      </w:pPr>
    </w:p>
    <w:p w14:paraId="189B82D7" w14:textId="77777777" w:rsidR="00EF46DB" w:rsidRPr="00E029ED" w:rsidRDefault="00EF46DB" w:rsidP="00EF46DB">
      <w:pPr>
        <w:autoSpaceDE w:val="0"/>
        <w:autoSpaceDN w:val="0"/>
        <w:adjustRightInd w:val="0"/>
        <w:snapToGrid w:val="0"/>
        <w:spacing w:line="320" w:lineRule="atLeast"/>
        <w:rPr>
          <w:rFonts w:ascii="Mazda Type" w:eastAsia="Mazda Type" w:hAnsi="Mazda Type" w:cs="Mazda Type"/>
          <w:snapToGrid w:val="0"/>
          <w:sz w:val="16"/>
          <w:szCs w:val="16"/>
          <w:lang w:val="fr-FR"/>
        </w:rPr>
      </w:pPr>
    </w:p>
    <w:p w14:paraId="6E5B491F" w14:textId="2D338319" w:rsidR="001F4499" w:rsidRPr="00E029ED" w:rsidRDefault="001F4499" w:rsidP="00D76026">
      <w:pPr>
        <w:spacing w:line="260" w:lineRule="exact"/>
        <w:rPr>
          <w:rFonts w:ascii="Mazda Type" w:hAnsi="Mazda Type"/>
          <w:b/>
          <w:sz w:val="20"/>
          <w:szCs w:val="20"/>
          <w:u w:val="single"/>
          <w:lang w:val="fr-FR"/>
        </w:rPr>
      </w:pPr>
      <w:r w:rsidRPr="00E029ED">
        <w:rPr>
          <w:rFonts w:ascii="Mazda Type" w:hAnsi="Mazda Type"/>
          <w:b/>
          <w:sz w:val="20"/>
          <w:szCs w:val="20"/>
          <w:u w:val="single"/>
          <w:lang w:val="fr-FR"/>
        </w:rPr>
        <w:t xml:space="preserve">Contacts </w:t>
      </w:r>
      <w:r w:rsidR="00D13C7C" w:rsidRPr="00E029ED">
        <w:rPr>
          <w:rFonts w:ascii="Mazda Type" w:hAnsi="Mazda Type"/>
          <w:b/>
          <w:sz w:val="20"/>
          <w:szCs w:val="20"/>
          <w:u w:val="single"/>
          <w:lang w:val="fr-FR"/>
        </w:rPr>
        <w:t>Presse</w:t>
      </w:r>
    </w:p>
    <w:p w14:paraId="3F584E56" w14:textId="77777777" w:rsidR="001F4499" w:rsidRPr="00E029ED" w:rsidRDefault="001F4499" w:rsidP="001F4499">
      <w:pPr>
        <w:spacing w:line="260" w:lineRule="exact"/>
        <w:rPr>
          <w:rFonts w:ascii="Mazda Type" w:hAnsi="Mazda Type"/>
          <w:sz w:val="20"/>
          <w:szCs w:val="20"/>
          <w:u w:val="single"/>
          <w:lang w:val="fr-FR"/>
        </w:rPr>
      </w:pPr>
    </w:p>
    <w:p w14:paraId="2839C89D" w14:textId="3E68894B" w:rsidR="001F4499" w:rsidRPr="00E029ED" w:rsidRDefault="001F4499" w:rsidP="001F4499">
      <w:pPr>
        <w:rPr>
          <w:rFonts w:ascii="Mazda Type" w:hAnsi="Mazda Type"/>
          <w:sz w:val="20"/>
          <w:szCs w:val="20"/>
          <w:lang w:val="fr-FR"/>
        </w:rPr>
      </w:pPr>
      <w:r w:rsidRPr="00E029ED">
        <w:rPr>
          <w:rFonts w:ascii="Mazda Type" w:hAnsi="Mazda Type"/>
          <w:sz w:val="20"/>
          <w:szCs w:val="20"/>
          <w:lang w:val="fr-FR"/>
        </w:rPr>
        <w:t>David Barrière</w:t>
      </w:r>
      <w:r w:rsidR="00190DDC" w:rsidRPr="00E029ED">
        <w:rPr>
          <w:rFonts w:ascii="Mazda Type" w:hAnsi="Mazda Type"/>
          <w:sz w:val="20"/>
          <w:szCs w:val="20"/>
          <w:lang w:val="fr-FR"/>
        </w:rPr>
        <w:t xml:space="preserve"> </w:t>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190DDC" w:rsidRPr="00E029ED">
        <w:rPr>
          <w:rFonts w:ascii="Mazda Type" w:hAnsi="Mazda Type"/>
          <w:sz w:val="20"/>
          <w:szCs w:val="20"/>
          <w:lang w:val="fr-FR"/>
        </w:rPr>
        <w:tab/>
      </w:r>
      <w:r w:rsidR="00D13C7C" w:rsidRPr="00E029ED">
        <w:rPr>
          <w:rFonts w:ascii="Mazda Type" w:hAnsi="Mazda Type"/>
          <w:sz w:val="20"/>
          <w:szCs w:val="20"/>
          <w:lang w:val="fr-FR"/>
        </w:rPr>
        <w:t xml:space="preserve">   </w:t>
      </w:r>
      <w:r w:rsidR="0040541F" w:rsidRPr="00E029ED">
        <w:rPr>
          <w:rFonts w:ascii="Mazda Type" w:hAnsi="Mazda Type"/>
          <w:sz w:val="20"/>
          <w:szCs w:val="20"/>
          <w:lang w:val="fr-FR"/>
        </w:rPr>
        <w:t xml:space="preserve">                                   </w:t>
      </w:r>
      <w:r w:rsidR="00D13C7C" w:rsidRPr="00E029ED">
        <w:rPr>
          <w:rFonts w:ascii="Mazda Type" w:hAnsi="Mazda Type"/>
          <w:sz w:val="20"/>
          <w:szCs w:val="20"/>
          <w:lang w:val="fr-FR"/>
        </w:rPr>
        <w:t>Clotilde Journé</w:t>
      </w:r>
    </w:p>
    <w:p w14:paraId="6FA41180" w14:textId="62B19904" w:rsidR="001F4499" w:rsidRPr="00E029ED" w:rsidRDefault="001F4499" w:rsidP="001F4499">
      <w:pPr>
        <w:rPr>
          <w:rFonts w:ascii="Mazda Type" w:hAnsi="Mazda Type"/>
          <w:sz w:val="20"/>
          <w:szCs w:val="20"/>
          <w:lang w:val="fr-FR"/>
        </w:rPr>
      </w:pPr>
      <w:r w:rsidRPr="00E029ED">
        <w:rPr>
          <w:rFonts w:ascii="Mazda Type" w:hAnsi="Mazda Type"/>
          <w:sz w:val="20"/>
          <w:szCs w:val="20"/>
          <w:lang w:val="fr-FR"/>
        </w:rPr>
        <w:t>Directeur Communication &amp; Digital</w:t>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40541F" w:rsidRPr="00E029ED">
        <w:rPr>
          <w:rFonts w:ascii="Mazda Type" w:hAnsi="Mazda Type"/>
          <w:sz w:val="20"/>
          <w:szCs w:val="20"/>
          <w:lang w:val="fr-FR"/>
        </w:rPr>
        <w:t xml:space="preserve">                                 </w:t>
      </w:r>
      <w:r w:rsidR="00D13C7C" w:rsidRPr="00E029ED">
        <w:rPr>
          <w:rFonts w:ascii="Mazda Type" w:hAnsi="Mazda Type"/>
          <w:sz w:val="20"/>
          <w:szCs w:val="20"/>
          <w:lang w:val="fr-FR"/>
        </w:rPr>
        <w:t>Responsable Presse</w:t>
      </w:r>
      <w:r w:rsidR="0040541F" w:rsidRPr="00E029ED">
        <w:rPr>
          <w:rFonts w:ascii="Mazda Type" w:hAnsi="Mazda Type"/>
          <w:sz w:val="20"/>
          <w:szCs w:val="20"/>
          <w:lang w:val="fr-FR"/>
        </w:rPr>
        <w:t xml:space="preserve"> &amp; Evénements</w:t>
      </w:r>
    </w:p>
    <w:p w14:paraId="708D6F08" w14:textId="01737FAC" w:rsidR="00D13C7C" w:rsidRPr="00E029ED" w:rsidRDefault="00F8368C" w:rsidP="00D13C7C">
      <w:pPr>
        <w:rPr>
          <w:rFonts w:ascii="Mazda Type" w:hAnsi="Mazda Type"/>
          <w:sz w:val="20"/>
          <w:szCs w:val="20"/>
          <w:lang w:val="fr-FR"/>
        </w:rPr>
      </w:pPr>
      <w:hyperlink r:id="rId7" w:history="1">
        <w:r w:rsidR="001F4499" w:rsidRPr="00E029ED">
          <w:rPr>
            <w:rStyle w:val="Hyperlink"/>
            <w:rFonts w:ascii="Mazda Type" w:hAnsi="Mazda Type"/>
            <w:sz w:val="20"/>
            <w:szCs w:val="20"/>
            <w:lang w:val="fr-FR"/>
          </w:rPr>
          <w:t>David.barriere@mazda.fr</w:t>
        </w:r>
      </w:hyperlink>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190DDC" w:rsidRPr="00E029ED">
        <w:rPr>
          <w:rFonts w:ascii="Mazda Type" w:hAnsi="Mazda Type"/>
          <w:sz w:val="20"/>
          <w:szCs w:val="20"/>
          <w:lang w:val="fr-FR"/>
        </w:rPr>
        <w:tab/>
      </w:r>
      <w:r w:rsidR="0040541F" w:rsidRPr="00E029ED">
        <w:rPr>
          <w:rFonts w:ascii="Mazda Type" w:hAnsi="Mazda Type"/>
          <w:sz w:val="20"/>
          <w:szCs w:val="20"/>
          <w:lang w:val="fr-FR"/>
        </w:rPr>
        <w:t xml:space="preserve">                   </w:t>
      </w:r>
      <w:hyperlink r:id="rId8" w:history="1">
        <w:r w:rsidR="0040541F" w:rsidRPr="00E029ED">
          <w:rPr>
            <w:rStyle w:val="Hyperlink"/>
            <w:rFonts w:ascii="Mazda Type" w:hAnsi="Mazda Type"/>
            <w:sz w:val="20"/>
            <w:szCs w:val="20"/>
            <w:lang w:val="fr-FR"/>
          </w:rPr>
          <w:t>Clotilde.journe@mazda.fr</w:t>
        </w:r>
      </w:hyperlink>
    </w:p>
    <w:p w14:paraId="3DC1FF12" w14:textId="69A066C6" w:rsidR="001F4499" w:rsidRPr="00E029ED" w:rsidRDefault="001F4499" w:rsidP="001F4499">
      <w:pPr>
        <w:rPr>
          <w:rFonts w:ascii="Mazda Type" w:hAnsi="Mazda Type"/>
          <w:sz w:val="20"/>
          <w:szCs w:val="20"/>
          <w:lang w:val="fr-FR"/>
        </w:rPr>
      </w:pPr>
      <w:r w:rsidRPr="00E029ED">
        <w:rPr>
          <w:rFonts w:ascii="Mazda Type" w:hAnsi="Mazda Type"/>
          <w:sz w:val="20"/>
          <w:szCs w:val="20"/>
          <w:lang w:val="fr-FR"/>
        </w:rPr>
        <w:t>+33 (0)1 61 01 65 95</w:t>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D13C7C" w:rsidRPr="00E029ED">
        <w:rPr>
          <w:rFonts w:ascii="Mazda Type" w:hAnsi="Mazda Type"/>
          <w:sz w:val="20"/>
          <w:szCs w:val="20"/>
          <w:lang w:val="fr-FR"/>
        </w:rPr>
        <w:tab/>
      </w:r>
      <w:r w:rsidR="00D13C7C" w:rsidRPr="00E029ED">
        <w:rPr>
          <w:rFonts w:ascii="Mazda Type" w:hAnsi="Mazda Type"/>
          <w:sz w:val="20"/>
          <w:szCs w:val="20"/>
          <w:lang w:val="fr-FR"/>
        </w:rPr>
        <w:tab/>
        <w:t xml:space="preserve">   </w:t>
      </w:r>
      <w:r w:rsidR="0040541F" w:rsidRPr="00E029ED">
        <w:rPr>
          <w:rFonts w:ascii="Mazda Type" w:hAnsi="Mazda Type"/>
          <w:sz w:val="20"/>
          <w:szCs w:val="20"/>
          <w:lang w:val="fr-FR"/>
        </w:rPr>
        <w:t xml:space="preserve">                                    </w:t>
      </w:r>
      <w:r w:rsidR="00D13C7C" w:rsidRPr="00E029ED">
        <w:rPr>
          <w:rFonts w:ascii="Mazda Type" w:hAnsi="Mazda Type"/>
          <w:sz w:val="20"/>
          <w:szCs w:val="20"/>
          <w:lang w:val="fr-FR"/>
        </w:rPr>
        <w:t xml:space="preserve"> +33 (0)1 61 01 65 92</w:t>
      </w:r>
    </w:p>
    <w:p w14:paraId="56633AFE" w14:textId="418F928F" w:rsidR="00151112" w:rsidRPr="00E029ED" w:rsidRDefault="00151112">
      <w:pPr>
        <w:spacing w:after="200" w:line="276" w:lineRule="auto"/>
        <w:rPr>
          <w:rFonts w:ascii="Mazda Type" w:hAnsi="Mazda Type"/>
          <w:sz w:val="20"/>
          <w:szCs w:val="20"/>
          <w:lang w:val="fr-FR"/>
        </w:rPr>
      </w:pPr>
    </w:p>
    <w:p w14:paraId="1B487FED" w14:textId="51FB04E9" w:rsidR="001F4499" w:rsidRPr="00E029ED" w:rsidRDefault="00BD6ECF" w:rsidP="00BD6ECF">
      <w:pPr>
        <w:jc w:val="center"/>
        <w:rPr>
          <w:rFonts w:ascii="Mazda Type" w:hAnsi="Mazda Type"/>
          <w:sz w:val="20"/>
          <w:szCs w:val="20"/>
          <w:lang w:val="fr-FR"/>
        </w:rPr>
      </w:pPr>
      <w:r w:rsidRPr="00E029ED">
        <w:rPr>
          <w:rFonts w:ascii="Mazda Type" w:hAnsi="Mazda Type"/>
          <w:sz w:val="20"/>
          <w:szCs w:val="20"/>
          <w:lang w:val="fr-FR"/>
        </w:rPr>
        <w:t>***</w:t>
      </w:r>
    </w:p>
    <w:p w14:paraId="62024CDF" w14:textId="77777777" w:rsidR="00BD6ECF" w:rsidRPr="00E029ED" w:rsidRDefault="00BD6ECF" w:rsidP="00BD6ECF">
      <w:pPr>
        <w:ind w:right="143"/>
        <w:jc w:val="both"/>
        <w:rPr>
          <w:rFonts w:ascii="Mazda Type" w:hAnsi="Mazda Type"/>
          <w:sz w:val="16"/>
          <w:szCs w:val="16"/>
          <w:u w:val="single"/>
          <w:lang w:val="fr-FR"/>
        </w:rPr>
      </w:pPr>
      <w:r w:rsidRPr="00E029ED">
        <w:rPr>
          <w:rFonts w:ascii="Mazda Type" w:hAnsi="Mazda Type"/>
          <w:sz w:val="16"/>
          <w:szCs w:val="16"/>
          <w:u w:val="single"/>
          <w:lang w:val="fr-FR"/>
        </w:rPr>
        <w:t>A propos de Mazda</w:t>
      </w:r>
    </w:p>
    <w:p w14:paraId="37F87706" w14:textId="6A703A5F" w:rsidR="00BD6ECF" w:rsidRPr="00E029ED" w:rsidRDefault="00BD6ECF" w:rsidP="00A970CA">
      <w:pPr>
        <w:ind w:right="143"/>
        <w:jc w:val="both"/>
        <w:rPr>
          <w:rFonts w:ascii="Mazda Type" w:hAnsi="Mazda Type"/>
          <w:sz w:val="20"/>
          <w:szCs w:val="20"/>
          <w:lang w:val="fr-FR"/>
        </w:rPr>
      </w:pPr>
      <w:r w:rsidRPr="00E029ED">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E029ED">
        <w:rPr>
          <w:rFonts w:ascii="Mazda Type" w:hAnsi="Mazda Type"/>
          <w:sz w:val="16"/>
          <w:szCs w:val="16"/>
          <w:lang w:val="fr-FR"/>
        </w:rPr>
        <w:t>6</w:t>
      </w:r>
      <w:r w:rsidR="00A970CA" w:rsidRPr="00E029ED">
        <w:rPr>
          <w:rFonts w:ascii="Mazda Type" w:hAnsi="Mazda Type"/>
          <w:sz w:val="16"/>
          <w:szCs w:val="16"/>
          <w:lang w:val="fr-FR"/>
        </w:rPr>
        <w:t xml:space="preserve"> concessionnaires.</w:t>
      </w:r>
    </w:p>
    <w:sectPr w:rsidR="00BD6ECF" w:rsidRPr="00E029ED"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37A2" w14:textId="77777777" w:rsidR="00F8368C" w:rsidRDefault="00F8368C" w:rsidP="00D27A97">
      <w:r>
        <w:separator/>
      </w:r>
    </w:p>
  </w:endnote>
  <w:endnote w:type="continuationSeparator" w:id="0">
    <w:p w14:paraId="65BE1968" w14:textId="77777777" w:rsidR="00F8368C" w:rsidRDefault="00F8368C"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F8368C"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F8368C"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F8368C"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F8368C"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60BC" w14:textId="77777777" w:rsidR="00F8368C" w:rsidRDefault="00F8368C" w:rsidP="00D27A97">
      <w:r>
        <w:separator/>
      </w:r>
    </w:p>
  </w:footnote>
  <w:footnote w:type="continuationSeparator" w:id="0">
    <w:p w14:paraId="5344B228" w14:textId="77777777" w:rsidR="00F8368C" w:rsidRDefault="00F8368C"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469A21E2"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2212BDB6">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103E4F"/>
    <w:rsid w:val="00106DC4"/>
    <w:rsid w:val="00106F47"/>
    <w:rsid w:val="00122F8C"/>
    <w:rsid w:val="00140C8D"/>
    <w:rsid w:val="00151112"/>
    <w:rsid w:val="00190DDC"/>
    <w:rsid w:val="001B5C66"/>
    <w:rsid w:val="001C3294"/>
    <w:rsid w:val="001D08EF"/>
    <w:rsid w:val="001E34FC"/>
    <w:rsid w:val="001F4499"/>
    <w:rsid w:val="00205ED3"/>
    <w:rsid w:val="0023061C"/>
    <w:rsid w:val="00252F3A"/>
    <w:rsid w:val="00270FCC"/>
    <w:rsid w:val="00284189"/>
    <w:rsid w:val="002949F1"/>
    <w:rsid w:val="00297AB6"/>
    <w:rsid w:val="002B03BA"/>
    <w:rsid w:val="002B7401"/>
    <w:rsid w:val="002D26F6"/>
    <w:rsid w:val="002D5692"/>
    <w:rsid w:val="00320026"/>
    <w:rsid w:val="00361F5F"/>
    <w:rsid w:val="0039059E"/>
    <w:rsid w:val="003D4014"/>
    <w:rsid w:val="003F6D9F"/>
    <w:rsid w:val="0040541F"/>
    <w:rsid w:val="00436493"/>
    <w:rsid w:val="00447B3B"/>
    <w:rsid w:val="0045018B"/>
    <w:rsid w:val="00480C12"/>
    <w:rsid w:val="004D44CF"/>
    <w:rsid w:val="004D532C"/>
    <w:rsid w:val="004E4DE8"/>
    <w:rsid w:val="0051235B"/>
    <w:rsid w:val="005139D9"/>
    <w:rsid w:val="00592D92"/>
    <w:rsid w:val="005A0557"/>
    <w:rsid w:val="005B4ED0"/>
    <w:rsid w:val="005B78BE"/>
    <w:rsid w:val="005C5524"/>
    <w:rsid w:val="005C67A6"/>
    <w:rsid w:val="005D4CAD"/>
    <w:rsid w:val="005D4E15"/>
    <w:rsid w:val="005F562B"/>
    <w:rsid w:val="0063113E"/>
    <w:rsid w:val="0066727C"/>
    <w:rsid w:val="00684D3B"/>
    <w:rsid w:val="00690886"/>
    <w:rsid w:val="006A78B1"/>
    <w:rsid w:val="006C4834"/>
    <w:rsid w:val="006D4E6B"/>
    <w:rsid w:val="006F0B90"/>
    <w:rsid w:val="006F6FD1"/>
    <w:rsid w:val="00701C32"/>
    <w:rsid w:val="0074798B"/>
    <w:rsid w:val="00751E20"/>
    <w:rsid w:val="0076178F"/>
    <w:rsid w:val="007739DF"/>
    <w:rsid w:val="007E19FA"/>
    <w:rsid w:val="007F6C3A"/>
    <w:rsid w:val="008475CD"/>
    <w:rsid w:val="00872CAE"/>
    <w:rsid w:val="00873E39"/>
    <w:rsid w:val="008C18D9"/>
    <w:rsid w:val="008C5105"/>
    <w:rsid w:val="00903F1E"/>
    <w:rsid w:val="00921BF2"/>
    <w:rsid w:val="00923D85"/>
    <w:rsid w:val="009316CE"/>
    <w:rsid w:val="00933CB7"/>
    <w:rsid w:val="00937A1C"/>
    <w:rsid w:val="00947C56"/>
    <w:rsid w:val="009B469C"/>
    <w:rsid w:val="00A21782"/>
    <w:rsid w:val="00A341B9"/>
    <w:rsid w:val="00A62C12"/>
    <w:rsid w:val="00A652F9"/>
    <w:rsid w:val="00A833B2"/>
    <w:rsid w:val="00A970CA"/>
    <w:rsid w:val="00AA4272"/>
    <w:rsid w:val="00AC7DE4"/>
    <w:rsid w:val="00B10151"/>
    <w:rsid w:val="00B16A5E"/>
    <w:rsid w:val="00B30C0B"/>
    <w:rsid w:val="00B404A5"/>
    <w:rsid w:val="00B5435B"/>
    <w:rsid w:val="00B81172"/>
    <w:rsid w:val="00B85B56"/>
    <w:rsid w:val="00BA2DDF"/>
    <w:rsid w:val="00BD46CC"/>
    <w:rsid w:val="00BD6ECF"/>
    <w:rsid w:val="00BE578F"/>
    <w:rsid w:val="00BF5EBA"/>
    <w:rsid w:val="00C2542E"/>
    <w:rsid w:val="00C378D5"/>
    <w:rsid w:val="00C61D77"/>
    <w:rsid w:val="00C84E4A"/>
    <w:rsid w:val="00C97619"/>
    <w:rsid w:val="00CD2A2D"/>
    <w:rsid w:val="00D0152B"/>
    <w:rsid w:val="00D13C7C"/>
    <w:rsid w:val="00D27A97"/>
    <w:rsid w:val="00D53642"/>
    <w:rsid w:val="00D7122A"/>
    <w:rsid w:val="00D75D87"/>
    <w:rsid w:val="00D76026"/>
    <w:rsid w:val="00DA50F1"/>
    <w:rsid w:val="00DA787E"/>
    <w:rsid w:val="00DD36FE"/>
    <w:rsid w:val="00DD5B09"/>
    <w:rsid w:val="00DF2C3E"/>
    <w:rsid w:val="00E029ED"/>
    <w:rsid w:val="00E15A50"/>
    <w:rsid w:val="00E276D9"/>
    <w:rsid w:val="00E5558C"/>
    <w:rsid w:val="00E6536E"/>
    <w:rsid w:val="00E66A20"/>
    <w:rsid w:val="00EA1B67"/>
    <w:rsid w:val="00EC4FB1"/>
    <w:rsid w:val="00EF46DB"/>
    <w:rsid w:val="00F240BB"/>
    <w:rsid w:val="00F61477"/>
    <w:rsid w:val="00F77A6D"/>
    <w:rsid w:val="00F8368C"/>
    <w:rsid w:val="00F839FE"/>
    <w:rsid w:val="00F92A56"/>
    <w:rsid w:val="00FA2180"/>
    <w:rsid w:val="00FB0E20"/>
    <w:rsid w:val="00FB2567"/>
    <w:rsid w:val="00FD442B"/>
    <w:rsid w:val="00FF3F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40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3</Pages>
  <Words>1146</Words>
  <Characters>7227</Characters>
  <Application>Microsoft Office Word</Application>
  <DocSecurity>0</DocSecurity>
  <Lines>60</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13</cp:revision>
  <cp:lastPrinted>2022-03-07T12:50:00Z</cp:lastPrinted>
  <dcterms:created xsi:type="dcterms:W3CDTF">2022-03-07T15:47:00Z</dcterms:created>
  <dcterms:modified xsi:type="dcterms:W3CDTF">2022-03-08T10:17:00Z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2022-03-08T09:18:25Z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ee714913-1c2b-48a3-8608-d7de6b4d4b68</vt:lpwstr>
  </property>
  <property fmtid="{D5CDD505-2E9C-101B-9397-08002B2CF9AE}" pid="8" name="MSIP_Label_24138167-8415-4dc6-b34d-59d664cf5b49_ContentBits">
    <vt:lpwstr>1</vt:lpwstr>
  </property>
</Properties>
</file>