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8C0B" w14:textId="77777777" w:rsidR="001A7022" w:rsidRPr="001A7022" w:rsidRDefault="001A7022" w:rsidP="001A7022">
      <w:pPr>
        <w:jc w:val="center"/>
        <w:rPr>
          <w:rFonts w:ascii="Mazda Type Medium" w:hAnsi="Mazda Type Medium"/>
          <w:sz w:val="28"/>
          <w:szCs w:val="28"/>
          <w:lang w:val="fr-FR"/>
        </w:rPr>
      </w:pPr>
      <w:r w:rsidRPr="001A7022">
        <w:rPr>
          <w:rFonts w:ascii="Mazda Type Medium" w:hAnsi="Mazda Type Medium"/>
          <w:sz w:val="28"/>
          <w:lang w:val="fr-FR"/>
        </w:rPr>
        <w:t>Mazda3 et CX-30 2022 : plus de style, de confort et de connectivité</w:t>
      </w:r>
    </w:p>
    <w:p w14:paraId="206C3506" w14:textId="77777777" w:rsidR="001A7022" w:rsidRPr="00521002" w:rsidRDefault="001A7022" w:rsidP="001A7022">
      <w:pPr>
        <w:jc w:val="center"/>
        <w:rPr>
          <w:rFonts w:ascii="Mazda Type" w:hAnsi="Mazda Type"/>
          <w:sz w:val="32"/>
          <w:szCs w:val="32"/>
          <w:lang w:val="fr-FR"/>
        </w:rPr>
      </w:pPr>
    </w:p>
    <w:p w14:paraId="239F48BE" w14:textId="6C6C8374" w:rsidR="007047E0" w:rsidRDefault="007047E0" w:rsidP="001A7022">
      <w:pPr>
        <w:pStyle w:val="Listenabsatz"/>
        <w:numPr>
          <w:ilvl w:val="0"/>
          <w:numId w:val="1"/>
        </w:numPr>
        <w:spacing w:line="260" w:lineRule="exact"/>
        <w:ind w:left="714" w:hanging="357"/>
        <w:rPr>
          <w:rFonts w:ascii="Mazda Type" w:hAnsi="Mazda Type"/>
          <w:lang w:val="fr-FR"/>
        </w:rPr>
      </w:pPr>
      <w:r>
        <w:rPr>
          <w:rFonts w:ascii="Mazda Type" w:hAnsi="Mazda Type"/>
          <w:lang w:val="fr-FR"/>
        </w:rPr>
        <w:t>Ces deux modèles bénéficient dorénavant de services connectés</w:t>
      </w:r>
    </w:p>
    <w:p w14:paraId="723AF567" w14:textId="261F8E35" w:rsidR="001A7022" w:rsidRPr="001A7022" w:rsidRDefault="0030505C" w:rsidP="001A7022">
      <w:pPr>
        <w:pStyle w:val="Listenabsatz"/>
        <w:numPr>
          <w:ilvl w:val="0"/>
          <w:numId w:val="1"/>
        </w:numPr>
        <w:spacing w:line="260" w:lineRule="exact"/>
        <w:ind w:left="714" w:hanging="357"/>
        <w:rPr>
          <w:rFonts w:ascii="Mazda Type" w:hAnsi="Mazda Type"/>
          <w:lang w:val="fr-FR"/>
        </w:rPr>
      </w:pPr>
      <w:r>
        <w:rPr>
          <w:rFonts w:ascii="Mazda Type" w:hAnsi="Mazda Type"/>
          <w:lang w:val="fr-FR"/>
        </w:rPr>
        <w:t xml:space="preserve">Optimisation de la sonorité </w:t>
      </w:r>
      <w:r w:rsidR="001A7022" w:rsidRPr="001A7022">
        <w:rPr>
          <w:rFonts w:ascii="Mazda Type" w:hAnsi="Mazda Type"/>
          <w:lang w:val="fr-FR"/>
        </w:rPr>
        <w:t>d</w:t>
      </w:r>
      <w:r>
        <w:rPr>
          <w:rFonts w:ascii="Mazda Type" w:hAnsi="Mazda Type"/>
          <w:lang w:val="fr-FR"/>
        </w:rPr>
        <w:t>u moteur à essence e-Skyactiv X</w:t>
      </w:r>
    </w:p>
    <w:p w14:paraId="5AE56288" w14:textId="77777777" w:rsidR="001A7022" w:rsidRPr="001A7022" w:rsidRDefault="001A7022" w:rsidP="001A7022">
      <w:pPr>
        <w:pStyle w:val="Listenabsatz"/>
        <w:numPr>
          <w:ilvl w:val="0"/>
          <w:numId w:val="1"/>
        </w:numPr>
        <w:spacing w:line="260" w:lineRule="exact"/>
        <w:ind w:left="714" w:hanging="357"/>
        <w:rPr>
          <w:rFonts w:ascii="Mazda Type" w:hAnsi="Mazda Type"/>
          <w:lang w:val="fr-FR"/>
        </w:rPr>
      </w:pPr>
      <w:r w:rsidRPr="001A7022">
        <w:rPr>
          <w:rFonts w:ascii="Mazda Type" w:hAnsi="Mazda Type"/>
          <w:lang w:val="fr-FR"/>
        </w:rPr>
        <w:t>Amélioration du confort de suspension du CX-30</w:t>
      </w:r>
    </w:p>
    <w:p w14:paraId="2D01EDD3" w14:textId="69564798" w:rsidR="001A7022" w:rsidRPr="001A7022" w:rsidRDefault="001A7022" w:rsidP="001A7022">
      <w:pPr>
        <w:pStyle w:val="Listenabsatz"/>
        <w:numPr>
          <w:ilvl w:val="0"/>
          <w:numId w:val="1"/>
        </w:numPr>
        <w:spacing w:line="260" w:lineRule="exact"/>
        <w:ind w:left="714" w:hanging="357"/>
        <w:rPr>
          <w:rFonts w:ascii="Mazda Type" w:hAnsi="Mazda Type"/>
          <w:lang w:val="fr-FR"/>
        </w:rPr>
      </w:pPr>
      <w:r w:rsidRPr="001A7022">
        <w:rPr>
          <w:rFonts w:ascii="Mazda Type" w:hAnsi="Mazda Type"/>
          <w:lang w:val="fr-FR"/>
        </w:rPr>
        <w:t xml:space="preserve">Nouveau coloris extérieur Platinum Quartz et édition spéciale </w:t>
      </w:r>
      <w:proofErr w:type="spellStart"/>
      <w:r w:rsidRPr="001A7022">
        <w:rPr>
          <w:rFonts w:ascii="Mazda Type" w:hAnsi="Mazda Type"/>
          <w:lang w:val="fr-FR"/>
        </w:rPr>
        <w:t>Homura</w:t>
      </w:r>
      <w:proofErr w:type="spellEnd"/>
    </w:p>
    <w:p w14:paraId="3E0D7924" w14:textId="77777777" w:rsidR="001A7022" w:rsidRPr="00521002" w:rsidRDefault="001A7022" w:rsidP="001A7022">
      <w:pPr>
        <w:spacing w:before="240" w:line="260" w:lineRule="exact"/>
        <w:rPr>
          <w:rFonts w:ascii="Mazda Type" w:hAnsi="Mazda Type"/>
          <w:sz w:val="32"/>
          <w:szCs w:val="32"/>
          <w:lang w:val="fr-FR"/>
        </w:rPr>
      </w:pPr>
    </w:p>
    <w:p w14:paraId="25ED2A7A" w14:textId="3BE6AE20" w:rsidR="001A7022" w:rsidRPr="001A7022" w:rsidRDefault="00494316" w:rsidP="001A7022">
      <w:pPr>
        <w:adjustRightInd w:val="0"/>
        <w:spacing w:after="240" w:line="260" w:lineRule="exact"/>
        <w:jc w:val="both"/>
        <w:rPr>
          <w:rFonts w:ascii="Mazda Type" w:hAnsi="Mazda Type"/>
          <w:kern w:val="2"/>
          <w:sz w:val="20"/>
          <w:szCs w:val="20"/>
          <w:lang w:val="fr-FR"/>
        </w:rPr>
      </w:pPr>
      <w:r>
        <w:rPr>
          <w:rFonts w:ascii="Mazda Type" w:hAnsi="Mazda Type"/>
          <w:b/>
          <w:sz w:val="20"/>
          <w:lang w:val="fr-FR"/>
        </w:rPr>
        <w:t>Saint Germain en Laye</w:t>
      </w:r>
      <w:r w:rsidR="001A7022" w:rsidRPr="001A7022">
        <w:rPr>
          <w:rFonts w:ascii="Mazda Type" w:hAnsi="Mazda Type"/>
          <w:b/>
          <w:sz w:val="20"/>
          <w:lang w:val="fr-FR"/>
        </w:rPr>
        <w:t xml:space="preserve">, </w:t>
      </w:r>
      <w:r w:rsidR="00CD2AE0">
        <w:rPr>
          <w:rFonts w:ascii="Mazda Type" w:hAnsi="Mazda Type"/>
          <w:b/>
          <w:sz w:val="20"/>
          <w:lang w:val="fr-FR"/>
        </w:rPr>
        <w:t>12</w:t>
      </w:r>
      <w:r w:rsidR="00EC3A0F">
        <w:rPr>
          <w:rFonts w:ascii="Mazda Type" w:hAnsi="Mazda Type"/>
          <w:b/>
          <w:sz w:val="20"/>
          <w:lang w:val="fr-FR"/>
        </w:rPr>
        <w:t xml:space="preserve"> octobre</w:t>
      </w:r>
      <w:r w:rsidR="001A7022" w:rsidRPr="001A7022">
        <w:rPr>
          <w:rFonts w:ascii="Mazda Type" w:hAnsi="Mazda Type"/>
          <w:b/>
          <w:sz w:val="20"/>
          <w:lang w:val="fr-FR"/>
        </w:rPr>
        <w:t> 2021.</w:t>
      </w:r>
      <w:r w:rsidR="001A7022" w:rsidRPr="001A7022">
        <w:rPr>
          <w:rFonts w:ascii="Mazda Type" w:hAnsi="Mazda Type"/>
          <w:sz w:val="20"/>
          <w:lang w:val="fr-FR"/>
        </w:rPr>
        <w:t xml:space="preserve"> Les </w:t>
      </w:r>
      <w:r w:rsidR="0030505C">
        <w:rPr>
          <w:rFonts w:ascii="Mazda Type" w:hAnsi="Mazda Type"/>
          <w:sz w:val="20"/>
          <w:lang w:val="fr-FR"/>
        </w:rPr>
        <w:t>millésimes 2022</w:t>
      </w:r>
      <w:r w:rsidR="001A7022" w:rsidRPr="001A7022">
        <w:rPr>
          <w:rFonts w:ascii="Mazda Type" w:hAnsi="Mazda Type"/>
          <w:sz w:val="20"/>
          <w:lang w:val="fr-FR"/>
        </w:rPr>
        <w:t xml:space="preserve"> de la Mazda3 e</w:t>
      </w:r>
      <w:r w:rsidR="0030505C">
        <w:rPr>
          <w:rFonts w:ascii="Mazda Type" w:hAnsi="Mazda Type"/>
          <w:sz w:val="20"/>
          <w:lang w:val="fr-FR"/>
        </w:rPr>
        <w:t>t du CX-30 seront commercialisé</w:t>
      </w:r>
      <w:r w:rsidR="001A7022" w:rsidRPr="001A7022">
        <w:rPr>
          <w:rFonts w:ascii="Mazda Type" w:hAnsi="Mazda Type"/>
          <w:sz w:val="20"/>
          <w:lang w:val="fr-FR"/>
        </w:rPr>
        <w:t>s en Europe</w:t>
      </w:r>
      <w:r w:rsidR="001A7022" w:rsidRPr="001A7022">
        <w:rPr>
          <w:rFonts w:ascii="Mazda Type" w:hAnsi="Mazda Type"/>
          <w:color w:val="FF0000"/>
          <w:sz w:val="20"/>
          <w:lang w:val="fr-FR"/>
        </w:rPr>
        <w:t xml:space="preserve"> </w:t>
      </w:r>
      <w:r w:rsidR="001A7022" w:rsidRPr="001A7022">
        <w:rPr>
          <w:rFonts w:ascii="Mazda Type" w:hAnsi="Mazda Type"/>
          <w:sz w:val="20"/>
          <w:lang w:val="fr-FR"/>
        </w:rPr>
        <w:t xml:space="preserve">dès le début de l’année 2022. Les clients se verront proposer une version du moteur à essence e-Skyactiv X à la sonorité optimisée, de nouveaux équipements de connectivité, un coloris extérieur Platinum Quartz inédit et une édition spéciale </w:t>
      </w:r>
      <w:proofErr w:type="spellStart"/>
      <w:r w:rsidR="001A7022" w:rsidRPr="001A7022">
        <w:rPr>
          <w:rFonts w:ascii="Mazda Type" w:hAnsi="Mazda Type"/>
          <w:sz w:val="20"/>
          <w:lang w:val="fr-FR"/>
        </w:rPr>
        <w:t>Homura</w:t>
      </w:r>
      <w:proofErr w:type="spellEnd"/>
      <w:r w:rsidR="001A7022" w:rsidRPr="001A7022">
        <w:rPr>
          <w:rFonts w:ascii="Mazda Type" w:hAnsi="Mazda Type"/>
          <w:sz w:val="20"/>
          <w:lang w:val="fr-FR"/>
        </w:rPr>
        <w:t>.</w:t>
      </w:r>
    </w:p>
    <w:p w14:paraId="16836057" w14:textId="77777777" w:rsidR="001A7022" w:rsidRPr="001A7022" w:rsidRDefault="001A7022" w:rsidP="001A7022">
      <w:pPr>
        <w:adjustRightInd w:val="0"/>
        <w:spacing w:after="240" w:line="260" w:lineRule="exact"/>
        <w:jc w:val="both"/>
        <w:rPr>
          <w:rFonts w:ascii="Mazda Type" w:hAnsi="Mazda Type"/>
          <w:kern w:val="2"/>
          <w:sz w:val="20"/>
          <w:szCs w:val="20"/>
          <w:lang w:val="fr-FR"/>
        </w:rPr>
      </w:pPr>
      <w:r w:rsidRPr="001A7022">
        <w:rPr>
          <w:rFonts w:ascii="Mazda Type" w:hAnsi="Mazda Type"/>
          <w:sz w:val="20"/>
          <w:lang w:val="fr-FR"/>
        </w:rPr>
        <w:t xml:space="preserve">Outre ces nouveautés, le CX-30 2022 bénéficie d’un plus grand confort de suspension. </w:t>
      </w:r>
    </w:p>
    <w:p w14:paraId="4913B129" w14:textId="65E87FA5" w:rsidR="001A7022" w:rsidRPr="001F3869" w:rsidRDefault="001A7022" w:rsidP="001A7022">
      <w:pPr>
        <w:adjustRightInd w:val="0"/>
        <w:spacing w:after="240" w:line="260" w:lineRule="exact"/>
        <w:jc w:val="both"/>
        <w:rPr>
          <w:rFonts w:ascii="Mazda Type" w:hAnsi="Mazda Type"/>
          <w:sz w:val="20"/>
          <w:lang w:val="fr-FR"/>
        </w:rPr>
      </w:pPr>
      <w:r w:rsidRPr="001A7022">
        <w:rPr>
          <w:rFonts w:ascii="Mazda Type" w:hAnsi="Mazda Type"/>
          <w:sz w:val="20"/>
          <w:lang w:val="fr-FR"/>
        </w:rPr>
        <w:t>La technologie d'allumage par compression à commande par étincelle (SPCCI) fait du moteur e-Skyactiv X le premier bloc essence de série au monde à associer l’allumage par étincelle d'un moteur à essence à l’allumage par compression d'un moteur Diesel, permettant ainsi de tirer pleinement parti des avantages de ces deux types de carburant et de système d'allumage. Cette technologie permet d’accroître le rendement énergétique et de réduire le niveau d’émissions en conditions réelles – le moteur produisant moins de rejets de CO</w:t>
      </w:r>
      <w:r w:rsidRPr="001A7022">
        <w:rPr>
          <w:rFonts w:ascii="Mazda Type" w:hAnsi="Mazda Type"/>
          <w:sz w:val="20"/>
          <w:vertAlign w:val="subscript"/>
          <w:lang w:val="fr-FR"/>
        </w:rPr>
        <w:t>2</w:t>
      </w:r>
      <w:r w:rsidRPr="001A7022">
        <w:rPr>
          <w:rFonts w:ascii="Mazda Type" w:hAnsi="Mazda Type"/>
          <w:sz w:val="20"/>
          <w:lang w:val="fr-FR"/>
        </w:rPr>
        <w:t xml:space="preserve"> que les blocs essence concurrents de même cylindrée (2,0 l).</w:t>
      </w:r>
    </w:p>
    <w:p w14:paraId="13805DA5" w14:textId="5A68F80E" w:rsidR="001A7022" w:rsidRPr="001A7022" w:rsidRDefault="001A7022" w:rsidP="001A7022">
      <w:pPr>
        <w:adjustRightInd w:val="0"/>
        <w:spacing w:after="240" w:line="260" w:lineRule="exact"/>
        <w:jc w:val="both"/>
        <w:rPr>
          <w:rFonts w:ascii="Mazda Type" w:hAnsi="Mazda Type"/>
          <w:kern w:val="2"/>
          <w:sz w:val="20"/>
          <w:szCs w:val="20"/>
          <w:lang w:val="fr-FR"/>
        </w:rPr>
      </w:pPr>
      <w:r w:rsidRPr="001A7022">
        <w:rPr>
          <w:rFonts w:ascii="Mazda Type" w:hAnsi="Mazda Type"/>
          <w:sz w:val="20"/>
          <w:lang w:val="fr-FR"/>
        </w:rPr>
        <w:t xml:space="preserve">La palette des coloris extérieurs de la Mazda3 et du CX-30 s’enrichit d’une nouvelle teinte Platinum Quartz. La Mazda3 hérite en outre d’une nouvelle signature lumineuse à l’arrière et de clignotants adoptant le langage stylistique Kodo. </w:t>
      </w:r>
    </w:p>
    <w:p w14:paraId="3E953E0F" w14:textId="3BA3FA3B" w:rsidR="001A7022" w:rsidRPr="001A7022" w:rsidRDefault="001A7022" w:rsidP="001A7022">
      <w:pPr>
        <w:adjustRightInd w:val="0"/>
        <w:spacing w:after="240" w:line="260" w:lineRule="exact"/>
        <w:jc w:val="both"/>
        <w:rPr>
          <w:rFonts w:ascii="Mazda Type" w:hAnsi="Mazda Type"/>
          <w:kern w:val="2"/>
          <w:sz w:val="20"/>
          <w:szCs w:val="20"/>
          <w:lang w:val="fr-FR"/>
        </w:rPr>
      </w:pPr>
      <w:r w:rsidRPr="001A7022">
        <w:rPr>
          <w:rFonts w:ascii="Mazda Type" w:hAnsi="Mazda Type"/>
          <w:sz w:val="20"/>
          <w:lang w:val="fr-FR"/>
        </w:rPr>
        <w:t>À l’intérieur, ces deux modèles inaugurent de nouveaux équipements de connectivité visant à garantir aux clients une plus grande commodité, une totale tranquillité d’</w:t>
      </w:r>
      <w:r w:rsidR="0030505C">
        <w:rPr>
          <w:rFonts w:ascii="Mazda Type" w:hAnsi="Mazda Type"/>
          <w:sz w:val="20"/>
          <w:lang w:val="fr-FR"/>
        </w:rPr>
        <w:t xml:space="preserve">esprit et une sécurité accrue. </w:t>
      </w:r>
      <w:r w:rsidRPr="001A7022">
        <w:rPr>
          <w:rFonts w:ascii="Mazda Type" w:hAnsi="Mazda Type"/>
          <w:sz w:val="20"/>
          <w:lang w:val="fr-FR"/>
        </w:rPr>
        <w:t xml:space="preserve">Disponibles via l’application </w:t>
      </w:r>
      <w:proofErr w:type="spellStart"/>
      <w:r w:rsidRPr="001A7022">
        <w:rPr>
          <w:rFonts w:ascii="Mazda Type" w:hAnsi="Mazda Type"/>
          <w:sz w:val="20"/>
          <w:lang w:val="fr-FR"/>
        </w:rPr>
        <w:t>MyMazda</w:t>
      </w:r>
      <w:proofErr w:type="spellEnd"/>
      <w:r w:rsidRPr="001A7022">
        <w:rPr>
          <w:rFonts w:ascii="Mazda Type" w:hAnsi="Mazda Type"/>
          <w:sz w:val="20"/>
          <w:lang w:val="fr-FR"/>
        </w:rPr>
        <w:t>, les fonctions d’agrément incluent le verrouillage des portes à distance, l’envoi d’itinéraires au véhicule, la localisation du véhicule et le contrôle de l’état du véhicule. Les Mazda3 et CX-30 2022 feront également bénéficier leurs</w:t>
      </w:r>
      <w:r w:rsidR="00494316">
        <w:rPr>
          <w:rFonts w:ascii="Mazda Type" w:hAnsi="Mazda Type"/>
          <w:sz w:val="20"/>
          <w:lang w:val="fr-FR"/>
        </w:rPr>
        <w:t xml:space="preserve"> conducteurs </w:t>
      </w:r>
      <w:r w:rsidRPr="001A7022">
        <w:rPr>
          <w:rFonts w:ascii="Mazda Type" w:hAnsi="Mazda Type"/>
          <w:sz w:val="20"/>
          <w:lang w:val="fr-FR"/>
        </w:rPr>
        <w:t xml:space="preserve">d’une plus grande sérénité grâce à des fonctions telles que l’alerte de sécurité à distance et le rapport d’état du véhicule, tout en leur offrant une sécurité accrue par le biais de l’assistance dépannage et de la fonction </w:t>
      </w:r>
      <w:proofErr w:type="spellStart"/>
      <w:r w:rsidRPr="001A7022">
        <w:rPr>
          <w:rFonts w:ascii="Mazda Type" w:hAnsi="Mazda Type"/>
          <w:sz w:val="20"/>
          <w:lang w:val="fr-FR"/>
        </w:rPr>
        <w:t>eCall</w:t>
      </w:r>
      <w:proofErr w:type="spellEnd"/>
      <w:r w:rsidRPr="001A7022">
        <w:rPr>
          <w:rFonts w:ascii="Mazda Type" w:hAnsi="Mazda Type"/>
          <w:sz w:val="20"/>
          <w:lang w:val="fr-FR"/>
        </w:rPr>
        <w:t xml:space="preserve">. </w:t>
      </w:r>
    </w:p>
    <w:p w14:paraId="7E7AAB59" w14:textId="498BA516" w:rsidR="001A7022" w:rsidRPr="001A7022" w:rsidRDefault="001A7022" w:rsidP="001A7022">
      <w:pPr>
        <w:adjustRightInd w:val="0"/>
        <w:spacing w:after="240" w:line="260" w:lineRule="exact"/>
        <w:jc w:val="both"/>
        <w:rPr>
          <w:rFonts w:ascii="Mazda Type" w:hAnsi="Mazda Type"/>
          <w:kern w:val="2"/>
          <w:sz w:val="20"/>
          <w:szCs w:val="20"/>
          <w:lang w:val="fr-FR"/>
        </w:rPr>
      </w:pPr>
      <w:r w:rsidRPr="001A7022">
        <w:rPr>
          <w:rFonts w:ascii="Mazda Type" w:hAnsi="Mazda Type"/>
          <w:sz w:val="20"/>
          <w:lang w:val="fr-FR"/>
        </w:rPr>
        <w:t xml:space="preserve">Enfin, pour célébrer le lancement de ces deux modèles, Mazda proposera également une édition spéciale </w:t>
      </w:r>
      <w:proofErr w:type="spellStart"/>
      <w:r w:rsidRPr="001A7022">
        <w:rPr>
          <w:rFonts w:ascii="Mazda Type" w:hAnsi="Mazda Type"/>
          <w:sz w:val="20"/>
          <w:lang w:val="fr-FR"/>
        </w:rPr>
        <w:t>Homura</w:t>
      </w:r>
      <w:proofErr w:type="spellEnd"/>
      <w:r w:rsidRPr="001A7022">
        <w:rPr>
          <w:rFonts w:ascii="Mazda Type" w:hAnsi="Mazda Type"/>
          <w:sz w:val="20"/>
          <w:lang w:val="fr-FR"/>
        </w:rPr>
        <w:t xml:space="preserve">, caractérisée par des jantes alliage et des rétroviseurs extérieurs </w:t>
      </w:r>
      <w:r w:rsidR="0030505C">
        <w:rPr>
          <w:rFonts w:ascii="Mazda Type" w:hAnsi="Mazda Type"/>
          <w:sz w:val="20"/>
          <w:lang w:val="fr-FR"/>
        </w:rPr>
        <w:t xml:space="preserve">en finition </w:t>
      </w:r>
      <w:proofErr w:type="gramStart"/>
      <w:r w:rsidR="0030505C">
        <w:rPr>
          <w:rFonts w:ascii="Mazda Type" w:hAnsi="Mazda Type"/>
          <w:sz w:val="20"/>
          <w:lang w:val="fr-FR"/>
        </w:rPr>
        <w:t>noire brillante</w:t>
      </w:r>
      <w:proofErr w:type="gramEnd"/>
      <w:r w:rsidRPr="001A7022">
        <w:rPr>
          <w:rFonts w:ascii="Mazda Type" w:hAnsi="Mazda Type"/>
          <w:sz w:val="20"/>
          <w:lang w:val="fr-FR"/>
        </w:rPr>
        <w:t>, et par une sellerie noire rehaussée de surpiqûres rouges.</w:t>
      </w:r>
    </w:p>
    <w:p w14:paraId="669D1770" w14:textId="4A7DA4B3" w:rsidR="007D15AE" w:rsidRDefault="007D15AE" w:rsidP="005C67A6">
      <w:pPr>
        <w:adjustRightInd w:val="0"/>
        <w:spacing w:line="320" w:lineRule="exact"/>
        <w:jc w:val="center"/>
        <w:rPr>
          <w:rFonts w:ascii="Mazda Type" w:hAnsi="Mazda Type"/>
          <w:b/>
          <w:sz w:val="20"/>
          <w:lang w:val="fr-FR"/>
        </w:rPr>
      </w:pPr>
    </w:p>
    <w:p w14:paraId="14E0350E" w14:textId="77777777" w:rsidR="007D15AE" w:rsidRDefault="007D15AE" w:rsidP="005C67A6">
      <w:pPr>
        <w:adjustRightInd w:val="0"/>
        <w:spacing w:line="320" w:lineRule="exact"/>
        <w:jc w:val="center"/>
        <w:rPr>
          <w:rFonts w:ascii="Mazda Type" w:hAnsi="Mazda Type"/>
          <w:b/>
          <w:sz w:val="20"/>
          <w:lang w:val="fr-FR"/>
        </w:rPr>
      </w:pPr>
    </w:p>
    <w:p w14:paraId="198D4C9F" w14:textId="77777777" w:rsidR="007D15AE" w:rsidRDefault="007D15AE" w:rsidP="005C67A6">
      <w:pPr>
        <w:adjustRightInd w:val="0"/>
        <w:spacing w:line="320" w:lineRule="exact"/>
        <w:jc w:val="center"/>
        <w:rPr>
          <w:rFonts w:ascii="Mazda Type" w:hAnsi="Mazda Type"/>
          <w:b/>
          <w:sz w:val="20"/>
          <w:lang w:val="fr-FR"/>
        </w:rPr>
      </w:pPr>
    </w:p>
    <w:p w14:paraId="7CAA7C34" w14:textId="2DD6BFA3" w:rsidR="007D15AE" w:rsidRDefault="007D15AE" w:rsidP="005C67A6">
      <w:pPr>
        <w:adjustRightInd w:val="0"/>
        <w:spacing w:line="320" w:lineRule="exact"/>
        <w:jc w:val="center"/>
        <w:rPr>
          <w:rFonts w:ascii="Mazda Type" w:hAnsi="Mazda Type"/>
          <w:b/>
          <w:sz w:val="20"/>
          <w:lang w:val="fr-FR"/>
        </w:rPr>
      </w:pPr>
    </w:p>
    <w:p w14:paraId="48D7601B" w14:textId="43F26AD8" w:rsidR="007D15AE" w:rsidRDefault="007D15AE" w:rsidP="005C67A6">
      <w:pPr>
        <w:adjustRightInd w:val="0"/>
        <w:spacing w:line="320" w:lineRule="exact"/>
        <w:jc w:val="center"/>
        <w:rPr>
          <w:rFonts w:ascii="Mazda Type" w:hAnsi="Mazda Type"/>
          <w:b/>
          <w:sz w:val="20"/>
          <w:lang w:val="fr-FR"/>
        </w:rPr>
      </w:pPr>
    </w:p>
    <w:p w14:paraId="6B58EEA1" w14:textId="45F9BBF5" w:rsidR="007D15AE" w:rsidRPr="00C61D77" w:rsidRDefault="0035206E" w:rsidP="007D15AE">
      <w:pPr>
        <w:adjustRightInd w:val="0"/>
        <w:spacing w:line="320" w:lineRule="exact"/>
        <w:jc w:val="center"/>
        <w:rPr>
          <w:rFonts w:ascii="Mazda Type" w:hAnsi="Mazda Type"/>
          <w:b/>
          <w:bCs/>
          <w:kern w:val="2"/>
          <w:sz w:val="20"/>
          <w:szCs w:val="20"/>
          <w:lang w:val="fr-FR"/>
        </w:rPr>
      </w:pPr>
      <w:r w:rsidRPr="007D15AE">
        <w:rPr>
          <w:rFonts w:ascii="Mazda Type" w:hAnsi="Mazda Type"/>
          <w:noProof/>
          <w:sz w:val="18"/>
          <w:szCs w:val="21"/>
          <w:lang w:val="fr-FR"/>
        </w:rPr>
        <mc:AlternateContent>
          <mc:Choice Requires="wps">
            <w:drawing>
              <wp:anchor distT="45720" distB="45720" distL="114300" distR="114300" simplePos="0" relativeHeight="251659264" behindDoc="0" locked="0" layoutInCell="1" allowOverlap="1" wp14:anchorId="7DBE7B02" wp14:editId="012D1DBB">
                <wp:simplePos x="0" y="0"/>
                <wp:positionH relativeFrom="column">
                  <wp:posOffset>-675640</wp:posOffset>
                </wp:positionH>
                <wp:positionV relativeFrom="paragraph">
                  <wp:posOffset>185420</wp:posOffset>
                </wp:positionV>
                <wp:extent cx="7273925" cy="6819900"/>
                <wp:effectExtent l="0" t="0" r="2222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6819900"/>
                        </a:xfrm>
                        <a:prstGeom prst="rect">
                          <a:avLst/>
                        </a:prstGeom>
                        <a:solidFill>
                          <a:srgbClr val="FFFFFF"/>
                        </a:solidFill>
                        <a:ln w="9525">
                          <a:solidFill>
                            <a:srgbClr val="000000"/>
                          </a:solidFill>
                          <a:miter lim="800000"/>
                          <a:headEnd/>
                          <a:tailEnd/>
                        </a:ln>
                      </wps:spPr>
                      <wps:txbx>
                        <w:txbxContent>
                          <w:p w14:paraId="61528E66" w14:textId="77777777" w:rsidR="007D15AE" w:rsidRPr="00346AAC" w:rsidRDefault="007D15AE" w:rsidP="007D15AE">
                            <w:pPr>
                              <w:jc w:val="center"/>
                              <w:rPr>
                                <w:rFonts w:ascii="Mazda Type" w:hAnsi="Mazda Type"/>
                                <w:b/>
                                <w:bCs/>
                                <w:sz w:val="28"/>
                                <w:szCs w:val="28"/>
                                <w:lang w:val="fr-FR"/>
                              </w:rPr>
                            </w:pPr>
                            <w:r w:rsidRPr="00346AAC">
                              <w:rPr>
                                <w:rFonts w:ascii="Mazda Type" w:hAnsi="Mazda Type"/>
                                <w:b/>
                                <w:bCs/>
                                <w:sz w:val="28"/>
                                <w:szCs w:val="28"/>
                                <w:lang w:val="fr-FR"/>
                              </w:rPr>
                              <w:t xml:space="preserve">Mazda3 2022 </w:t>
                            </w:r>
                            <w:proofErr w:type="gramStart"/>
                            <w:r w:rsidRPr="00346AAC">
                              <w:rPr>
                                <w:rFonts w:ascii="Mazda Type" w:hAnsi="Mazda Type"/>
                                <w:b/>
                                <w:bCs/>
                                <w:sz w:val="28"/>
                                <w:szCs w:val="28"/>
                                <w:lang w:val="fr-FR"/>
                              </w:rPr>
                              <w:t xml:space="preserve">et </w:t>
                            </w:r>
                            <w:r w:rsidRPr="00346AAC">
                              <w:rPr>
                                <w:rFonts w:ascii="Mazda Type" w:hAnsi="Mazda Type"/>
                                <w:sz w:val="22"/>
                                <w:szCs w:val="22"/>
                                <w:lang w:val="fr-FR"/>
                              </w:rPr>
                              <w:t> </w:t>
                            </w:r>
                            <w:r w:rsidRPr="00346AAC">
                              <w:rPr>
                                <w:rFonts w:ascii="Mazda Type" w:hAnsi="Mazda Type"/>
                                <w:b/>
                                <w:bCs/>
                                <w:sz w:val="28"/>
                                <w:szCs w:val="28"/>
                                <w:lang w:val="fr-FR"/>
                              </w:rPr>
                              <w:t>Mazda</w:t>
                            </w:r>
                            <w:proofErr w:type="gramEnd"/>
                            <w:r w:rsidRPr="00346AAC">
                              <w:rPr>
                                <w:rFonts w:ascii="Mazda Type" w:hAnsi="Mazda Type"/>
                                <w:b/>
                                <w:bCs/>
                                <w:sz w:val="28"/>
                                <w:szCs w:val="28"/>
                                <w:lang w:val="fr-FR"/>
                              </w:rPr>
                              <w:t xml:space="preserve"> CX-30 2022 – Les évolutions spécifiques</w:t>
                            </w:r>
                          </w:p>
                          <w:p w14:paraId="14454AEF" w14:textId="41587297" w:rsidR="007D15AE" w:rsidRDefault="007D15AE" w:rsidP="007D15AE">
                            <w:pPr>
                              <w:jc w:val="both"/>
                              <w:rPr>
                                <w:rFonts w:ascii="Mazda Type" w:hAnsi="Mazda Type"/>
                                <w:sz w:val="22"/>
                                <w:szCs w:val="22"/>
                                <w:lang w:val="fr-FR"/>
                              </w:rPr>
                            </w:pPr>
                          </w:p>
                          <w:p w14:paraId="7930D46F" w14:textId="77777777" w:rsidR="007D15AE" w:rsidRDefault="007D15AE" w:rsidP="007D15AE">
                            <w:pPr>
                              <w:jc w:val="both"/>
                              <w:rPr>
                                <w:rFonts w:ascii="Mazda Type" w:eastAsia="Times New Roman" w:hAnsi="Mazda Type"/>
                                <w:sz w:val="22"/>
                                <w:szCs w:val="22"/>
                                <w:lang w:val="fr-FR" w:eastAsia="ja-JP"/>
                              </w:rPr>
                            </w:pPr>
                          </w:p>
                          <w:p w14:paraId="19D11D43" w14:textId="77777777" w:rsidR="007D15AE" w:rsidRPr="007D15AE" w:rsidRDefault="007D15AE" w:rsidP="007D15AE">
                            <w:pPr>
                              <w:ind w:left="567" w:hanging="567"/>
                              <w:jc w:val="both"/>
                              <w:rPr>
                                <w:rFonts w:ascii="Mazda Type" w:hAnsi="Mazda Type"/>
                                <w:b/>
                                <w:bCs/>
                                <w:color w:val="C00000"/>
                                <w:sz w:val="22"/>
                                <w:szCs w:val="22"/>
                                <w:lang w:val="fr-FR"/>
                              </w:rPr>
                            </w:pPr>
                            <w:r>
                              <w:rPr>
                                <w:rFonts w:ascii="Wingdings 3" w:hAnsi="Wingdings 3"/>
                                <w:lang w:val="x-none"/>
                              </w:rPr>
                              <w:t></w:t>
                            </w:r>
                            <w:r w:rsidRPr="007D15AE">
                              <w:rPr>
                                <w:lang w:val="fr-FR"/>
                              </w:rPr>
                              <w:t> </w:t>
                            </w:r>
                            <w:r w:rsidRPr="007D15AE">
                              <w:rPr>
                                <w:rFonts w:ascii="Mazda Type" w:hAnsi="Mazda Type"/>
                                <w:b/>
                                <w:bCs/>
                                <w:color w:val="C00000"/>
                                <w:sz w:val="22"/>
                                <w:szCs w:val="22"/>
                                <w:lang w:val="fr-FR"/>
                              </w:rPr>
                              <w:t xml:space="preserve">Nouvelle série spéciale </w:t>
                            </w:r>
                            <w:proofErr w:type="spellStart"/>
                            <w:r w:rsidRPr="007D15AE">
                              <w:rPr>
                                <w:rFonts w:ascii="Mazda Type" w:hAnsi="Mazda Type"/>
                                <w:b/>
                                <w:bCs/>
                                <w:color w:val="C00000"/>
                                <w:sz w:val="22"/>
                                <w:szCs w:val="22"/>
                                <w:lang w:val="fr-FR"/>
                              </w:rPr>
                              <w:t>Homura</w:t>
                            </w:r>
                            <w:proofErr w:type="spellEnd"/>
                            <w:r w:rsidRPr="007D15AE">
                              <w:rPr>
                                <w:rFonts w:ascii="Mazda Type" w:hAnsi="Mazda Type"/>
                                <w:b/>
                                <w:bCs/>
                                <w:color w:val="C00000"/>
                                <w:sz w:val="22"/>
                                <w:szCs w:val="22"/>
                                <w:lang w:val="fr-FR"/>
                              </w:rPr>
                              <w:t xml:space="preserve"> </w:t>
                            </w:r>
                          </w:p>
                          <w:p w14:paraId="2C727CD7" w14:textId="180502CE" w:rsidR="007D15AE" w:rsidRDefault="007D15AE" w:rsidP="007D15AE">
                            <w:pPr>
                              <w:ind w:left="567" w:hanging="567"/>
                              <w:jc w:val="both"/>
                              <w:rPr>
                                <w:rFonts w:ascii="Symbol" w:hAnsi="Symbol" w:hint="eastAsia"/>
                                <w:lang w:val="x-none"/>
                              </w:rPr>
                            </w:pPr>
                          </w:p>
                          <w:p w14:paraId="782C2333" w14:textId="2905BF96" w:rsidR="007D15AE" w:rsidRPr="00346AAC" w:rsidRDefault="007D15AE" w:rsidP="007D15AE">
                            <w:pPr>
                              <w:widowControl w:val="0"/>
                              <w:rPr>
                                <w:rFonts w:ascii="Mazda Type" w:eastAsia="Times New Roman" w:hAnsi="Mazda Type"/>
                                <w:sz w:val="20"/>
                                <w:szCs w:val="20"/>
                                <w:lang w:val="fr-FR" w:eastAsia="ja-JP"/>
                              </w:rPr>
                            </w:pPr>
                            <w:r w:rsidRPr="00346AAC">
                              <w:rPr>
                                <w:rFonts w:ascii="Mazda Type" w:hAnsi="Mazda Type"/>
                                <w:sz w:val="22"/>
                                <w:szCs w:val="22"/>
                                <w:lang w:val="fr-FR"/>
                              </w:rPr>
                              <w:t xml:space="preserve">Cette série spéciale typée sport reprend </w:t>
                            </w:r>
                            <w:r w:rsidR="000B1FB9" w:rsidRPr="00346AAC">
                              <w:rPr>
                                <w:rFonts w:ascii="Mazda Type" w:hAnsi="Mazda Type"/>
                                <w:sz w:val="22"/>
                                <w:szCs w:val="22"/>
                                <w:lang w:val="fr-FR"/>
                              </w:rPr>
                              <w:t xml:space="preserve">certains </w:t>
                            </w:r>
                            <w:r w:rsidRPr="00346AAC">
                              <w:rPr>
                                <w:rFonts w:ascii="Mazda Type" w:hAnsi="Mazda Type"/>
                                <w:sz w:val="22"/>
                                <w:szCs w:val="22"/>
                                <w:lang w:val="fr-FR"/>
                              </w:rPr>
                              <w:t xml:space="preserve">équipements des finitions Style et </w:t>
                            </w:r>
                            <w:proofErr w:type="spellStart"/>
                            <w:r w:rsidRPr="00346AAC">
                              <w:rPr>
                                <w:rFonts w:ascii="Mazda Type" w:hAnsi="Mazda Type"/>
                                <w:sz w:val="22"/>
                                <w:szCs w:val="22"/>
                                <w:lang w:val="fr-FR"/>
                              </w:rPr>
                              <w:t>Sportline</w:t>
                            </w:r>
                            <w:proofErr w:type="spellEnd"/>
                            <w:r w:rsidRPr="00346AAC">
                              <w:rPr>
                                <w:rFonts w:ascii="Mazda Type" w:hAnsi="Mazda Type"/>
                                <w:sz w:val="22"/>
                                <w:szCs w:val="22"/>
                                <w:lang w:val="fr-FR"/>
                              </w:rPr>
                              <w:t xml:space="preserve"> et propose en plus des éléments stylistiques exclusifs : </w:t>
                            </w:r>
                          </w:p>
                          <w:p w14:paraId="423909F2" w14:textId="77777777" w:rsidR="007D15AE" w:rsidRPr="00346AAC" w:rsidRDefault="007D15AE" w:rsidP="007D15AE">
                            <w:pPr>
                              <w:ind w:left="567" w:hanging="567"/>
                              <w:jc w:val="both"/>
                              <w:rPr>
                                <w:rFonts w:ascii="Mazda Type" w:hAnsi="Mazda Type"/>
                                <w:lang w:val="x-none"/>
                              </w:rPr>
                            </w:pPr>
                          </w:p>
                          <w:p w14:paraId="29D63D38" w14:textId="71D5A6F2"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Reconnaissance active d’obstacles mobiles en marche avant (FCTA)</w:t>
                            </w:r>
                          </w:p>
                          <w:p w14:paraId="1AF74B03"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Aide au freinage intelligent en marche arrière (SCBS AR)</w:t>
                            </w:r>
                          </w:p>
                          <w:p w14:paraId="1C057860"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Régulateur de vitesse adaptatif (MRCC) avec système d’aide au trafic (CTS)</w:t>
                            </w:r>
                          </w:p>
                          <w:p w14:paraId="18E7BCE4" w14:textId="3ADA3453"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Radar de stationnement avant</w:t>
                            </w:r>
                            <w:r w:rsidR="000B1FB9" w:rsidRPr="00346AAC">
                              <w:rPr>
                                <w:rFonts w:ascii="Mazda Type" w:hAnsi="Mazda Type"/>
                                <w:sz w:val="22"/>
                                <w:szCs w:val="22"/>
                                <w:lang w:val="fr-FR"/>
                              </w:rPr>
                              <w:t>, caméra de recul</w:t>
                            </w:r>
                            <w:r w:rsidRPr="00346AAC">
                              <w:rPr>
                                <w:rFonts w:ascii="Mazda Type" w:hAnsi="Mazda Type"/>
                                <w:sz w:val="22"/>
                                <w:szCs w:val="22"/>
                                <w:lang w:val="fr-FR"/>
                              </w:rPr>
                              <w:t xml:space="preserve"> et caméra 360°</w:t>
                            </w:r>
                          </w:p>
                          <w:p w14:paraId="0D462B48"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Système d’alerte conducteur avec caméra (DAA)</w:t>
                            </w:r>
                          </w:p>
                          <w:p w14:paraId="57F72253"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Sièges avant chauffants</w:t>
                            </w:r>
                          </w:p>
                          <w:p w14:paraId="3EECBAB2"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Ouverture et fermeture sans clés</w:t>
                            </w:r>
                          </w:p>
                          <w:p w14:paraId="1AC311C3"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Climatisation automatique bi-zone</w:t>
                            </w:r>
                          </w:p>
                          <w:p w14:paraId="488D2A2D" w14:textId="4A5118B0"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Vitres arrières surteintées</w:t>
                            </w:r>
                          </w:p>
                          <w:p w14:paraId="5FC464C5" w14:textId="0CF3D2CC" w:rsidR="00EC3A0F" w:rsidRPr="00346AAC" w:rsidRDefault="007D15AE" w:rsidP="00EC3A0F">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Hayon électrique</w:t>
                            </w:r>
                            <w:r w:rsidR="000B1FB9" w:rsidRPr="00346AAC">
                              <w:rPr>
                                <w:rFonts w:ascii="Mazda Type" w:hAnsi="Mazda Type"/>
                                <w:sz w:val="22"/>
                                <w:szCs w:val="22"/>
                                <w:lang w:val="fr-FR"/>
                              </w:rPr>
                              <w:t xml:space="preserve"> (Uniquement sur CX-30)</w:t>
                            </w:r>
                          </w:p>
                          <w:p w14:paraId="464768E0" w14:textId="0B1BED51" w:rsidR="000B1FB9" w:rsidRPr="00346AAC" w:rsidRDefault="00EC3A0F" w:rsidP="00EC3A0F">
                            <w:pPr>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xml:space="preserve"> </w:t>
                            </w:r>
                            <w:r w:rsidRPr="00346AAC">
                              <w:rPr>
                                <w:rFonts w:ascii="Mazda Type" w:hAnsi="Mazda Type"/>
                                <w:sz w:val="22"/>
                                <w:szCs w:val="22"/>
                                <w:lang w:val="fr-FR"/>
                              </w:rPr>
                              <w:t>M</w:t>
                            </w:r>
                            <w:r w:rsidR="000B1FB9" w:rsidRPr="00346AAC">
                              <w:rPr>
                                <w:rFonts w:ascii="Mazda Type" w:hAnsi="Mazda Type"/>
                                <w:sz w:val="22"/>
                                <w:szCs w:val="22"/>
                                <w:lang w:val="fr-FR"/>
                              </w:rPr>
                              <w:t>ontants de portes extérieurs « Piano Black »</w:t>
                            </w:r>
                          </w:p>
                          <w:p w14:paraId="5CA04BDF"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Jantes 18’’ noires</w:t>
                            </w:r>
                          </w:p>
                          <w:p w14:paraId="0C8B7FCF"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Coques de rétroviseurs noires</w:t>
                            </w:r>
                          </w:p>
                          <w:p w14:paraId="5EB2DAD9"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Sièges en tissu noir avec surpiqûres rouges</w:t>
                            </w:r>
                          </w:p>
                          <w:p w14:paraId="0E82AEF2" w14:textId="3F2BFF60" w:rsidR="007D15AE" w:rsidRPr="007D15AE" w:rsidRDefault="007D15AE" w:rsidP="007D15AE">
                            <w:pPr>
                              <w:widowControl w:val="0"/>
                              <w:rPr>
                                <w:color w:val="C00000"/>
                                <w:lang w:val="fr-FR"/>
                              </w:rPr>
                            </w:pPr>
                            <w:r w:rsidRPr="007D15AE">
                              <w:rPr>
                                <w:color w:val="C00000"/>
                                <w:lang w:val="fr-FR"/>
                              </w:rPr>
                              <w:t> </w:t>
                            </w:r>
                          </w:p>
                          <w:p w14:paraId="28B3EC68" w14:textId="10A206FF" w:rsidR="007D15AE" w:rsidRPr="007D15AE" w:rsidRDefault="007D15AE" w:rsidP="007D15AE">
                            <w:pPr>
                              <w:ind w:left="567" w:hanging="567"/>
                              <w:jc w:val="both"/>
                              <w:rPr>
                                <w:rFonts w:ascii="Mazda Type" w:hAnsi="Mazda Type"/>
                                <w:b/>
                                <w:bCs/>
                                <w:color w:val="C00000"/>
                                <w:sz w:val="22"/>
                                <w:szCs w:val="22"/>
                                <w:lang w:val="fr-FR"/>
                              </w:rPr>
                            </w:pPr>
                            <w:r w:rsidRPr="007D15AE">
                              <w:rPr>
                                <w:rFonts w:ascii="Wingdings 3" w:hAnsi="Wingdings 3"/>
                                <w:color w:val="C00000"/>
                                <w:lang w:val="x-none"/>
                              </w:rPr>
                              <w:t></w:t>
                            </w:r>
                            <w:r w:rsidRPr="007D15AE">
                              <w:rPr>
                                <w:color w:val="C00000"/>
                                <w:lang w:val="fr-FR"/>
                              </w:rPr>
                              <w:t> </w:t>
                            </w:r>
                            <w:r w:rsidRPr="007D15AE">
                              <w:rPr>
                                <w:rFonts w:ascii="Mazda Type" w:hAnsi="Mazda Type"/>
                                <w:b/>
                                <w:bCs/>
                                <w:color w:val="C00000"/>
                                <w:sz w:val="22"/>
                                <w:szCs w:val="22"/>
                                <w:lang w:val="fr-FR"/>
                              </w:rPr>
                              <w:t>Services connectés</w:t>
                            </w:r>
                          </w:p>
                          <w:p w14:paraId="32F32693" w14:textId="77777777" w:rsidR="007D15AE" w:rsidRDefault="007D15AE" w:rsidP="007D15AE">
                            <w:pPr>
                              <w:ind w:left="567" w:hanging="567"/>
                              <w:jc w:val="both"/>
                              <w:rPr>
                                <w:rFonts w:ascii="Mazda Type" w:eastAsia="Times New Roman" w:hAnsi="Mazda Type"/>
                                <w:b/>
                                <w:bCs/>
                                <w:sz w:val="22"/>
                                <w:szCs w:val="22"/>
                                <w:lang w:val="fr-FR" w:eastAsia="ja-JP"/>
                              </w:rPr>
                            </w:pPr>
                          </w:p>
                          <w:p w14:paraId="079C30AB" w14:textId="2134C872" w:rsidR="007D15AE" w:rsidRPr="00346AAC" w:rsidRDefault="007D15AE" w:rsidP="007D15AE">
                            <w:pPr>
                              <w:jc w:val="both"/>
                              <w:rPr>
                                <w:rFonts w:ascii="Mazda Type" w:hAnsi="Mazda Type"/>
                                <w:sz w:val="22"/>
                                <w:szCs w:val="22"/>
                                <w:lang w:val="fr-FR"/>
                              </w:rPr>
                            </w:pPr>
                            <w:r w:rsidRPr="00346AAC">
                              <w:rPr>
                                <w:rFonts w:ascii="Mazda Type" w:hAnsi="Mazda Type"/>
                                <w:sz w:val="22"/>
                                <w:szCs w:val="22"/>
                                <w:lang w:val="fr-FR"/>
                              </w:rPr>
                              <w:t>Les Services Connectés sont désormais</w:t>
                            </w:r>
                            <w:r w:rsidR="0035206E" w:rsidRPr="00346AAC">
                              <w:rPr>
                                <w:rFonts w:ascii="Mazda Type" w:hAnsi="Mazda Type"/>
                                <w:sz w:val="22"/>
                                <w:szCs w:val="22"/>
                                <w:lang w:val="fr-FR"/>
                              </w:rPr>
                              <w:t xml:space="preserve"> disponibles</w:t>
                            </w:r>
                            <w:r w:rsidRPr="00346AAC">
                              <w:rPr>
                                <w:rFonts w:ascii="Mazda Type" w:hAnsi="Mazda Type"/>
                                <w:sz w:val="22"/>
                                <w:szCs w:val="22"/>
                                <w:lang w:val="fr-FR"/>
                              </w:rPr>
                              <w:t xml:space="preserve"> sur ce millésime 2022 grâce à l’application </w:t>
                            </w:r>
                            <w:proofErr w:type="spellStart"/>
                            <w:r w:rsidRPr="00346AAC">
                              <w:rPr>
                                <w:rFonts w:ascii="Mazda Type" w:hAnsi="Mazda Type"/>
                                <w:sz w:val="22"/>
                                <w:szCs w:val="22"/>
                                <w:lang w:val="fr-FR"/>
                              </w:rPr>
                              <w:t>MyMazda</w:t>
                            </w:r>
                            <w:proofErr w:type="spellEnd"/>
                            <w:r w:rsidRPr="00346AAC">
                              <w:rPr>
                                <w:rFonts w:ascii="Mazda Type" w:hAnsi="Mazda Type"/>
                                <w:sz w:val="22"/>
                                <w:szCs w:val="22"/>
                                <w:lang w:val="fr-FR"/>
                              </w:rPr>
                              <w:t xml:space="preserve">. En plus </w:t>
                            </w:r>
                            <w:r w:rsidR="00EC3A0F" w:rsidRPr="00346AAC">
                              <w:rPr>
                                <w:rFonts w:ascii="Mazda Type" w:hAnsi="Mazda Type"/>
                                <w:sz w:val="22"/>
                                <w:szCs w:val="22"/>
                                <w:lang w:val="fr-FR"/>
                              </w:rPr>
                              <w:t xml:space="preserve">des </w:t>
                            </w:r>
                            <w:r w:rsidRPr="00346AAC">
                              <w:rPr>
                                <w:rFonts w:ascii="Mazda Type" w:hAnsi="Mazda Type"/>
                                <w:sz w:val="22"/>
                                <w:szCs w:val="22"/>
                                <w:lang w:val="fr-FR"/>
                              </w:rPr>
                              <w:t>fonctions habituelles, le CX-30 et la Mazda3 bénéficient d’un grand nombre de services connectés :</w:t>
                            </w:r>
                          </w:p>
                          <w:p w14:paraId="6C7D2518" w14:textId="77777777" w:rsidR="007D15AE" w:rsidRPr="00346AAC" w:rsidRDefault="007D15AE" w:rsidP="007D15AE">
                            <w:pPr>
                              <w:jc w:val="both"/>
                              <w:rPr>
                                <w:rFonts w:ascii="Mazda Type" w:hAnsi="Mazda Type"/>
                                <w:sz w:val="22"/>
                                <w:szCs w:val="22"/>
                                <w:lang w:val="fr-FR"/>
                              </w:rPr>
                            </w:pPr>
                          </w:p>
                          <w:p w14:paraId="0E03B91C" w14:textId="77777777" w:rsidR="007D15AE" w:rsidRPr="00346AAC" w:rsidRDefault="007D15AE" w:rsidP="007D15AE">
                            <w:pPr>
                              <w:ind w:left="567" w:hanging="286"/>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Verrouillage des portes à distance</w:t>
                            </w:r>
                          </w:p>
                          <w:p w14:paraId="3FE1285C" w14:textId="77777777" w:rsidR="007D15AE" w:rsidRPr="00346AAC" w:rsidRDefault="007D15AE" w:rsidP="007D15AE">
                            <w:pPr>
                              <w:ind w:left="567" w:hanging="286"/>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Informations et statut du véhicule</w:t>
                            </w:r>
                          </w:p>
                          <w:p w14:paraId="3BD62C4F" w14:textId="77777777" w:rsidR="007D15AE" w:rsidRPr="00346AAC" w:rsidRDefault="007D15AE" w:rsidP="007D15AE">
                            <w:pPr>
                              <w:ind w:left="567" w:hanging="286"/>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Envoi d’une destination vers la navigation</w:t>
                            </w:r>
                          </w:p>
                          <w:p w14:paraId="226EB934" w14:textId="77777777" w:rsidR="007D15AE" w:rsidRPr="00346AAC" w:rsidRDefault="007D15AE" w:rsidP="007D15AE">
                            <w:pPr>
                              <w:ind w:left="567" w:hanging="286"/>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Localisation du véhicule</w:t>
                            </w:r>
                          </w:p>
                          <w:p w14:paraId="0CC3C5F4" w14:textId="77777777" w:rsidR="007D15AE" w:rsidRPr="00346AAC" w:rsidRDefault="007D15AE" w:rsidP="007D15AE">
                            <w:pPr>
                              <w:widowControl w:val="0"/>
                              <w:rPr>
                                <w:rFonts w:ascii="Mazda Type" w:hAnsi="Mazda Type"/>
                                <w:sz w:val="22"/>
                                <w:szCs w:val="22"/>
                                <w:lang w:val="fr-FR"/>
                              </w:rPr>
                            </w:pPr>
                            <w:r w:rsidRPr="00346AAC">
                              <w:rPr>
                                <w:rFonts w:ascii="Mazda Type" w:hAnsi="Mazda Type"/>
                                <w:sz w:val="22"/>
                                <w:szCs w:val="22"/>
                                <w:lang w:val="fr-FR"/>
                              </w:rPr>
                              <w:t> </w:t>
                            </w:r>
                          </w:p>
                          <w:p w14:paraId="15F0D35B" w14:textId="23365310" w:rsidR="007D15AE" w:rsidRPr="00346AAC" w:rsidRDefault="00E51FCE" w:rsidP="00E51FCE">
                            <w:pPr>
                              <w:pStyle w:val="Listenabsatz"/>
                              <w:widowControl w:val="0"/>
                              <w:numPr>
                                <w:ilvl w:val="0"/>
                                <w:numId w:val="4"/>
                              </w:numPr>
                              <w:rPr>
                                <w:rFonts w:ascii="Mazda Type" w:hAnsi="Mazda Type"/>
                                <w:b/>
                                <w:bCs/>
                                <w:sz w:val="22"/>
                                <w:szCs w:val="22"/>
                                <w:lang w:val="fr-FR"/>
                              </w:rPr>
                            </w:pPr>
                            <w:r w:rsidRPr="00346AAC">
                              <w:rPr>
                                <w:rFonts w:ascii="Mazda Type" w:hAnsi="Mazda Type"/>
                                <w:b/>
                                <w:bCs/>
                                <w:sz w:val="22"/>
                                <w:szCs w:val="22"/>
                                <w:lang w:val="fr-FR"/>
                              </w:rPr>
                              <w:t>Prix CX-30 2022 à partir de 27 300€ TTC</w:t>
                            </w:r>
                          </w:p>
                          <w:p w14:paraId="56907EF8" w14:textId="50C365B7" w:rsidR="00E51FCE" w:rsidRPr="00346AAC" w:rsidRDefault="00E51FCE" w:rsidP="00E51FCE">
                            <w:pPr>
                              <w:pStyle w:val="Listenabsatz"/>
                              <w:widowControl w:val="0"/>
                              <w:numPr>
                                <w:ilvl w:val="0"/>
                                <w:numId w:val="4"/>
                              </w:numPr>
                              <w:rPr>
                                <w:rFonts w:ascii="Mazda Type" w:hAnsi="Mazda Type"/>
                                <w:b/>
                                <w:bCs/>
                                <w:sz w:val="22"/>
                                <w:szCs w:val="22"/>
                                <w:lang w:val="fr-FR"/>
                              </w:rPr>
                            </w:pPr>
                            <w:r w:rsidRPr="00346AAC">
                              <w:rPr>
                                <w:rFonts w:ascii="Mazda Type" w:hAnsi="Mazda Type"/>
                                <w:b/>
                                <w:bCs/>
                                <w:sz w:val="22"/>
                                <w:szCs w:val="22"/>
                                <w:lang w:val="fr-FR"/>
                              </w:rPr>
                              <w:t>Prix Mazda3 2022 à partir de 25 100€ TTC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E7B02" id="_x0000_t202" coordsize="21600,21600" o:spt="202" path="m,l,21600r21600,l21600,xe">
                <v:stroke joinstyle="miter"/>
                <v:path gradientshapeok="t" o:connecttype="rect"/>
              </v:shapetype>
              <v:shape id="Zone de texte 2" o:spid="_x0000_s1026" type="#_x0000_t202" style="position:absolute;left:0;text-align:left;margin-left:-53.2pt;margin-top:14.6pt;width:572.75pt;height:5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">
                <v:textbox>
                  <w:txbxContent>
                    <w:p w14:paraId="61528E66" w14:textId="77777777" w:rsidR="007D15AE" w:rsidRPr="00346AAC" w:rsidRDefault="007D15AE" w:rsidP="007D15AE">
                      <w:pPr>
                        <w:jc w:val="center"/>
                        <w:rPr>
                          <w:rFonts w:ascii="Mazda Type" w:hAnsi="Mazda Type"/>
                          <w:b/>
                          <w:bCs/>
                          <w:sz w:val="28"/>
                          <w:szCs w:val="28"/>
                          <w:lang w:val="fr-FR"/>
                        </w:rPr>
                      </w:pPr>
                      <w:r w:rsidRPr="00346AAC">
                        <w:rPr>
                          <w:rFonts w:ascii="Mazda Type" w:hAnsi="Mazda Type"/>
                          <w:b/>
                          <w:bCs/>
                          <w:sz w:val="28"/>
                          <w:szCs w:val="28"/>
                          <w:lang w:val="fr-FR"/>
                        </w:rPr>
                        <w:t xml:space="preserve">Mazda3 2022 </w:t>
                      </w:r>
                      <w:proofErr w:type="gramStart"/>
                      <w:r w:rsidRPr="00346AAC">
                        <w:rPr>
                          <w:rFonts w:ascii="Mazda Type" w:hAnsi="Mazda Type"/>
                          <w:b/>
                          <w:bCs/>
                          <w:sz w:val="28"/>
                          <w:szCs w:val="28"/>
                          <w:lang w:val="fr-FR"/>
                        </w:rPr>
                        <w:t xml:space="preserve">et </w:t>
                      </w:r>
                      <w:r w:rsidRPr="00346AAC">
                        <w:rPr>
                          <w:rFonts w:ascii="Mazda Type" w:hAnsi="Mazda Type"/>
                          <w:sz w:val="22"/>
                          <w:szCs w:val="22"/>
                          <w:lang w:val="fr-FR"/>
                        </w:rPr>
                        <w:t> </w:t>
                      </w:r>
                      <w:r w:rsidRPr="00346AAC">
                        <w:rPr>
                          <w:rFonts w:ascii="Mazda Type" w:hAnsi="Mazda Type"/>
                          <w:b/>
                          <w:bCs/>
                          <w:sz w:val="28"/>
                          <w:szCs w:val="28"/>
                          <w:lang w:val="fr-FR"/>
                        </w:rPr>
                        <w:t>Mazda</w:t>
                      </w:r>
                      <w:proofErr w:type="gramEnd"/>
                      <w:r w:rsidRPr="00346AAC">
                        <w:rPr>
                          <w:rFonts w:ascii="Mazda Type" w:hAnsi="Mazda Type"/>
                          <w:b/>
                          <w:bCs/>
                          <w:sz w:val="28"/>
                          <w:szCs w:val="28"/>
                          <w:lang w:val="fr-FR"/>
                        </w:rPr>
                        <w:t xml:space="preserve"> CX-30 2022 – Les évolutions spécifiques</w:t>
                      </w:r>
                    </w:p>
                    <w:p w14:paraId="14454AEF" w14:textId="41587297" w:rsidR="007D15AE" w:rsidRDefault="007D15AE" w:rsidP="007D15AE">
                      <w:pPr>
                        <w:jc w:val="both"/>
                        <w:rPr>
                          <w:rFonts w:ascii="Mazda Type" w:hAnsi="Mazda Type"/>
                          <w:sz w:val="22"/>
                          <w:szCs w:val="22"/>
                          <w:lang w:val="fr-FR"/>
                        </w:rPr>
                      </w:pPr>
                    </w:p>
                    <w:p w14:paraId="7930D46F" w14:textId="77777777" w:rsidR="007D15AE" w:rsidRDefault="007D15AE" w:rsidP="007D15AE">
                      <w:pPr>
                        <w:jc w:val="both"/>
                        <w:rPr>
                          <w:rFonts w:ascii="Mazda Type" w:eastAsia="Times New Roman" w:hAnsi="Mazda Type"/>
                          <w:sz w:val="22"/>
                          <w:szCs w:val="22"/>
                          <w:lang w:val="fr-FR" w:eastAsia="ja-JP"/>
                        </w:rPr>
                      </w:pPr>
                    </w:p>
                    <w:p w14:paraId="19D11D43" w14:textId="77777777" w:rsidR="007D15AE" w:rsidRPr="007D15AE" w:rsidRDefault="007D15AE" w:rsidP="007D15AE">
                      <w:pPr>
                        <w:ind w:left="567" w:hanging="567"/>
                        <w:jc w:val="both"/>
                        <w:rPr>
                          <w:rFonts w:ascii="Mazda Type" w:hAnsi="Mazda Type"/>
                          <w:b/>
                          <w:bCs/>
                          <w:color w:val="C00000"/>
                          <w:sz w:val="22"/>
                          <w:szCs w:val="22"/>
                          <w:lang w:val="fr-FR"/>
                        </w:rPr>
                      </w:pPr>
                      <w:r>
                        <w:rPr>
                          <w:rFonts w:ascii="Wingdings 3" w:hAnsi="Wingdings 3"/>
                          <w:lang w:val="x-none"/>
                        </w:rPr>
                        <w:t></w:t>
                      </w:r>
                      <w:r w:rsidRPr="007D15AE">
                        <w:rPr>
                          <w:lang w:val="fr-FR"/>
                        </w:rPr>
                        <w:t> </w:t>
                      </w:r>
                      <w:r w:rsidRPr="007D15AE">
                        <w:rPr>
                          <w:rFonts w:ascii="Mazda Type" w:hAnsi="Mazda Type"/>
                          <w:b/>
                          <w:bCs/>
                          <w:color w:val="C00000"/>
                          <w:sz w:val="22"/>
                          <w:szCs w:val="22"/>
                          <w:lang w:val="fr-FR"/>
                        </w:rPr>
                        <w:t xml:space="preserve">Nouvelle série spéciale </w:t>
                      </w:r>
                      <w:proofErr w:type="spellStart"/>
                      <w:r w:rsidRPr="007D15AE">
                        <w:rPr>
                          <w:rFonts w:ascii="Mazda Type" w:hAnsi="Mazda Type"/>
                          <w:b/>
                          <w:bCs/>
                          <w:color w:val="C00000"/>
                          <w:sz w:val="22"/>
                          <w:szCs w:val="22"/>
                          <w:lang w:val="fr-FR"/>
                        </w:rPr>
                        <w:t>Homura</w:t>
                      </w:r>
                      <w:proofErr w:type="spellEnd"/>
                      <w:r w:rsidRPr="007D15AE">
                        <w:rPr>
                          <w:rFonts w:ascii="Mazda Type" w:hAnsi="Mazda Type"/>
                          <w:b/>
                          <w:bCs/>
                          <w:color w:val="C00000"/>
                          <w:sz w:val="22"/>
                          <w:szCs w:val="22"/>
                          <w:lang w:val="fr-FR"/>
                        </w:rPr>
                        <w:t xml:space="preserve"> </w:t>
                      </w:r>
                    </w:p>
                    <w:p w14:paraId="2C727CD7" w14:textId="180502CE" w:rsidR="007D15AE" w:rsidRDefault="007D15AE" w:rsidP="007D15AE">
                      <w:pPr>
                        <w:ind w:left="567" w:hanging="567"/>
                        <w:jc w:val="both"/>
                        <w:rPr>
                          <w:rFonts w:ascii="Symbol" w:hAnsi="Symbol" w:hint="eastAsia"/>
                          <w:lang w:val="x-none"/>
                        </w:rPr>
                      </w:pPr>
                    </w:p>
                    <w:p w14:paraId="782C2333" w14:textId="2905BF96" w:rsidR="007D15AE" w:rsidRPr="00346AAC" w:rsidRDefault="007D15AE" w:rsidP="007D15AE">
                      <w:pPr>
                        <w:widowControl w:val="0"/>
                        <w:rPr>
                          <w:rFonts w:ascii="Mazda Type" w:eastAsia="Times New Roman" w:hAnsi="Mazda Type"/>
                          <w:sz w:val="20"/>
                          <w:szCs w:val="20"/>
                          <w:lang w:val="fr-FR" w:eastAsia="ja-JP"/>
                        </w:rPr>
                      </w:pPr>
                      <w:r w:rsidRPr="00346AAC">
                        <w:rPr>
                          <w:rFonts w:ascii="Mazda Type" w:hAnsi="Mazda Type"/>
                          <w:sz w:val="22"/>
                          <w:szCs w:val="22"/>
                          <w:lang w:val="fr-FR"/>
                        </w:rPr>
                        <w:t xml:space="preserve">Cette série spéciale typée sport reprend </w:t>
                      </w:r>
                      <w:r w:rsidR="000B1FB9" w:rsidRPr="00346AAC">
                        <w:rPr>
                          <w:rFonts w:ascii="Mazda Type" w:hAnsi="Mazda Type"/>
                          <w:sz w:val="22"/>
                          <w:szCs w:val="22"/>
                          <w:lang w:val="fr-FR"/>
                        </w:rPr>
                        <w:t xml:space="preserve">certains </w:t>
                      </w:r>
                      <w:r w:rsidRPr="00346AAC">
                        <w:rPr>
                          <w:rFonts w:ascii="Mazda Type" w:hAnsi="Mazda Type"/>
                          <w:sz w:val="22"/>
                          <w:szCs w:val="22"/>
                          <w:lang w:val="fr-FR"/>
                        </w:rPr>
                        <w:t xml:space="preserve">équipements des finitions Style et </w:t>
                      </w:r>
                      <w:proofErr w:type="spellStart"/>
                      <w:r w:rsidRPr="00346AAC">
                        <w:rPr>
                          <w:rFonts w:ascii="Mazda Type" w:hAnsi="Mazda Type"/>
                          <w:sz w:val="22"/>
                          <w:szCs w:val="22"/>
                          <w:lang w:val="fr-FR"/>
                        </w:rPr>
                        <w:t>Sportline</w:t>
                      </w:r>
                      <w:proofErr w:type="spellEnd"/>
                      <w:r w:rsidRPr="00346AAC">
                        <w:rPr>
                          <w:rFonts w:ascii="Mazda Type" w:hAnsi="Mazda Type"/>
                          <w:sz w:val="22"/>
                          <w:szCs w:val="22"/>
                          <w:lang w:val="fr-FR"/>
                        </w:rPr>
                        <w:t xml:space="preserve"> et propose en plus des éléments stylistiques exclusifs : </w:t>
                      </w:r>
                    </w:p>
                    <w:p w14:paraId="423909F2" w14:textId="77777777" w:rsidR="007D15AE" w:rsidRPr="00346AAC" w:rsidRDefault="007D15AE" w:rsidP="007D15AE">
                      <w:pPr>
                        <w:ind w:left="567" w:hanging="567"/>
                        <w:jc w:val="both"/>
                        <w:rPr>
                          <w:rFonts w:ascii="Mazda Type" w:hAnsi="Mazda Type"/>
                          <w:lang w:val="x-none"/>
                        </w:rPr>
                      </w:pPr>
                    </w:p>
                    <w:p w14:paraId="29D63D38" w14:textId="71D5A6F2"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Reconnaissance active d’obstacles mobiles en marche avant (FCTA)</w:t>
                      </w:r>
                    </w:p>
                    <w:p w14:paraId="1AF74B03"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Aide au freinage intelligent en marche arrière (SCBS AR)</w:t>
                      </w:r>
                    </w:p>
                    <w:p w14:paraId="1C057860"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Régulateur de vitesse adaptatif (MRCC) avec système d’aide au trafic (CTS)</w:t>
                      </w:r>
                    </w:p>
                    <w:p w14:paraId="18E7BCE4" w14:textId="3ADA3453"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Radar de stationnement avant</w:t>
                      </w:r>
                      <w:r w:rsidR="000B1FB9" w:rsidRPr="00346AAC">
                        <w:rPr>
                          <w:rFonts w:ascii="Mazda Type" w:hAnsi="Mazda Type"/>
                          <w:sz w:val="22"/>
                          <w:szCs w:val="22"/>
                          <w:lang w:val="fr-FR"/>
                        </w:rPr>
                        <w:t>, caméra de recul</w:t>
                      </w:r>
                      <w:r w:rsidRPr="00346AAC">
                        <w:rPr>
                          <w:rFonts w:ascii="Mazda Type" w:hAnsi="Mazda Type"/>
                          <w:sz w:val="22"/>
                          <w:szCs w:val="22"/>
                          <w:lang w:val="fr-FR"/>
                        </w:rPr>
                        <w:t xml:space="preserve"> et caméra 360°</w:t>
                      </w:r>
                    </w:p>
                    <w:p w14:paraId="0D462B48"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Système d’alerte conducteur avec caméra (DAA)</w:t>
                      </w:r>
                    </w:p>
                    <w:p w14:paraId="57F72253"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Sièges avant chauffants</w:t>
                      </w:r>
                    </w:p>
                    <w:p w14:paraId="3EECBAB2"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Ouverture et fermeture sans clés</w:t>
                      </w:r>
                    </w:p>
                    <w:p w14:paraId="1AC311C3"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Climatisation automatique bi-zone</w:t>
                      </w:r>
                    </w:p>
                    <w:p w14:paraId="488D2A2D" w14:textId="4A5118B0"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Vitres arrières surteintées</w:t>
                      </w:r>
                    </w:p>
                    <w:p w14:paraId="5FC464C5" w14:textId="0CF3D2CC" w:rsidR="00EC3A0F" w:rsidRPr="00346AAC" w:rsidRDefault="007D15AE" w:rsidP="00EC3A0F">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Hayon électrique</w:t>
                      </w:r>
                      <w:r w:rsidR="000B1FB9" w:rsidRPr="00346AAC">
                        <w:rPr>
                          <w:rFonts w:ascii="Mazda Type" w:hAnsi="Mazda Type"/>
                          <w:sz w:val="22"/>
                          <w:szCs w:val="22"/>
                          <w:lang w:val="fr-FR"/>
                        </w:rPr>
                        <w:t xml:space="preserve"> (Uniquement sur CX-30)</w:t>
                      </w:r>
                    </w:p>
                    <w:p w14:paraId="464768E0" w14:textId="0B1BED51" w:rsidR="000B1FB9" w:rsidRPr="00346AAC" w:rsidRDefault="00EC3A0F" w:rsidP="00EC3A0F">
                      <w:pPr>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xml:space="preserve"> </w:t>
                      </w:r>
                      <w:r w:rsidRPr="00346AAC">
                        <w:rPr>
                          <w:rFonts w:ascii="Mazda Type" w:hAnsi="Mazda Type"/>
                          <w:sz w:val="22"/>
                          <w:szCs w:val="22"/>
                          <w:lang w:val="fr-FR"/>
                        </w:rPr>
                        <w:t>M</w:t>
                      </w:r>
                      <w:r w:rsidR="000B1FB9" w:rsidRPr="00346AAC">
                        <w:rPr>
                          <w:rFonts w:ascii="Mazda Type" w:hAnsi="Mazda Type"/>
                          <w:sz w:val="22"/>
                          <w:szCs w:val="22"/>
                          <w:lang w:val="fr-FR"/>
                        </w:rPr>
                        <w:t>ontants de portes extérieurs « Piano Black »</w:t>
                      </w:r>
                    </w:p>
                    <w:p w14:paraId="5CA04BDF"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Jantes 18’’ noires</w:t>
                      </w:r>
                    </w:p>
                    <w:p w14:paraId="0C8B7FCF"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Coques de rétroviseurs noires</w:t>
                      </w:r>
                    </w:p>
                    <w:p w14:paraId="5EB2DAD9" w14:textId="77777777" w:rsidR="007D15AE" w:rsidRPr="00346AAC" w:rsidRDefault="007D15AE" w:rsidP="007D15AE">
                      <w:pPr>
                        <w:ind w:left="567" w:hanging="567"/>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Sièges en tissu noir avec surpiqûres rouges</w:t>
                      </w:r>
                    </w:p>
                    <w:p w14:paraId="0E82AEF2" w14:textId="3F2BFF60" w:rsidR="007D15AE" w:rsidRPr="007D15AE" w:rsidRDefault="007D15AE" w:rsidP="007D15AE">
                      <w:pPr>
                        <w:widowControl w:val="0"/>
                        <w:rPr>
                          <w:color w:val="C00000"/>
                          <w:lang w:val="fr-FR"/>
                        </w:rPr>
                      </w:pPr>
                      <w:r w:rsidRPr="007D15AE">
                        <w:rPr>
                          <w:color w:val="C00000"/>
                          <w:lang w:val="fr-FR"/>
                        </w:rPr>
                        <w:t> </w:t>
                      </w:r>
                    </w:p>
                    <w:p w14:paraId="28B3EC68" w14:textId="10A206FF" w:rsidR="007D15AE" w:rsidRPr="007D15AE" w:rsidRDefault="007D15AE" w:rsidP="007D15AE">
                      <w:pPr>
                        <w:ind w:left="567" w:hanging="567"/>
                        <w:jc w:val="both"/>
                        <w:rPr>
                          <w:rFonts w:ascii="Mazda Type" w:hAnsi="Mazda Type"/>
                          <w:b/>
                          <w:bCs/>
                          <w:color w:val="C00000"/>
                          <w:sz w:val="22"/>
                          <w:szCs w:val="22"/>
                          <w:lang w:val="fr-FR"/>
                        </w:rPr>
                      </w:pPr>
                      <w:r w:rsidRPr="007D15AE">
                        <w:rPr>
                          <w:rFonts w:ascii="Wingdings 3" w:hAnsi="Wingdings 3"/>
                          <w:color w:val="C00000"/>
                          <w:lang w:val="x-none"/>
                        </w:rPr>
                        <w:t></w:t>
                      </w:r>
                      <w:r w:rsidRPr="007D15AE">
                        <w:rPr>
                          <w:color w:val="C00000"/>
                          <w:lang w:val="fr-FR"/>
                        </w:rPr>
                        <w:t> </w:t>
                      </w:r>
                      <w:r w:rsidRPr="007D15AE">
                        <w:rPr>
                          <w:rFonts w:ascii="Mazda Type" w:hAnsi="Mazda Type"/>
                          <w:b/>
                          <w:bCs/>
                          <w:color w:val="C00000"/>
                          <w:sz w:val="22"/>
                          <w:szCs w:val="22"/>
                          <w:lang w:val="fr-FR"/>
                        </w:rPr>
                        <w:t>Services connectés</w:t>
                      </w:r>
                    </w:p>
                    <w:p w14:paraId="32F32693" w14:textId="77777777" w:rsidR="007D15AE" w:rsidRDefault="007D15AE" w:rsidP="007D15AE">
                      <w:pPr>
                        <w:ind w:left="567" w:hanging="567"/>
                        <w:jc w:val="both"/>
                        <w:rPr>
                          <w:rFonts w:ascii="Mazda Type" w:eastAsia="Times New Roman" w:hAnsi="Mazda Type"/>
                          <w:b/>
                          <w:bCs/>
                          <w:sz w:val="22"/>
                          <w:szCs w:val="22"/>
                          <w:lang w:val="fr-FR" w:eastAsia="ja-JP"/>
                        </w:rPr>
                      </w:pPr>
                    </w:p>
                    <w:p w14:paraId="079C30AB" w14:textId="2134C872" w:rsidR="007D15AE" w:rsidRPr="00346AAC" w:rsidRDefault="007D15AE" w:rsidP="007D15AE">
                      <w:pPr>
                        <w:jc w:val="both"/>
                        <w:rPr>
                          <w:rFonts w:ascii="Mazda Type" w:hAnsi="Mazda Type"/>
                          <w:sz w:val="22"/>
                          <w:szCs w:val="22"/>
                          <w:lang w:val="fr-FR"/>
                        </w:rPr>
                      </w:pPr>
                      <w:r w:rsidRPr="00346AAC">
                        <w:rPr>
                          <w:rFonts w:ascii="Mazda Type" w:hAnsi="Mazda Type"/>
                          <w:sz w:val="22"/>
                          <w:szCs w:val="22"/>
                          <w:lang w:val="fr-FR"/>
                        </w:rPr>
                        <w:t>Les Services Connectés sont désormais</w:t>
                      </w:r>
                      <w:r w:rsidR="0035206E" w:rsidRPr="00346AAC">
                        <w:rPr>
                          <w:rFonts w:ascii="Mazda Type" w:hAnsi="Mazda Type"/>
                          <w:sz w:val="22"/>
                          <w:szCs w:val="22"/>
                          <w:lang w:val="fr-FR"/>
                        </w:rPr>
                        <w:t xml:space="preserve"> disponibles</w:t>
                      </w:r>
                      <w:r w:rsidRPr="00346AAC">
                        <w:rPr>
                          <w:rFonts w:ascii="Mazda Type" w:hAnsi="Mazda Type"/>
                          <w:sz w:val="22"/>
                          <w:szCs w:val="22"/>
                          <w:lang w:val="fr-FR"/>
                        </w:rPr>
                        <w:t xml:space="preserve"> sur ce millésime 2022 grâce à l’application </w:t>
                      </w:r>
                      <w:proofErr w:type="spellStart"/>
                      <w:r w:rsidRPr="00346AAC">
                        <w:rPr>
                          <w:rFonts w:ascii="Mazda Type" w:hAnsi="Mazda Type"/>
                          <w:sz w:val="22"/>
                          <w:szCs w:val="22"/>
                          <w:lang w:val="fr-FR"/>
                        </w:rPr>
                        <w:t>MyMazda</w:t>
                      </w:r>
                      <w:proofErr w:type="spellEnd"/>
                      <w:r w:rsidRPr="00346AAC">
                        <w:rPr>
                          <w:rFonts w:ascii="Mazda Type" w:hAnsi="Mazda Type"/>
                          <w:sz w:val="22"/>
                          <w:szCs w:val="22"/>
                          <w:lang w:val="fr-FR"/>
                        </w:rPr>
                        <w:t xml:space="preserve">. En plus </w:t>
                      </w:r>
                      <w:r w:rsidR="00EC3A0F" w:rsidRPr="00346AAC">
                        <w:rPr>
                          <w:rFonts w:ascii="Mazda Type" w:hAnsi="Mazda Type"/>
                          <w:sz w:val="22"/>
                          <w:szCs w:val="22"/>
                          <w:lang w:val="fr-FR"/>
                        </w:rPr>
                        <w:t xml:space="preserve">des </w:t>
                      </w:r>
                      <w:r w:rsidRPr="00346AAC">
                        <w:rPr>
                          <w:rFonts w:ascii="Mazda Type" w:hAnsi="Mazda Type"/>
                          <w:sz w:val="22"/>
                          <w:szCs w:val="22"/>
                          <w:lang w:val="fr-FR"/>
                        </w:rPr>
                        <w:t>fonctions habituelles, le CX-30 et la Mazda3 bénéficient d’un grand nombre de services connectés :</w:t>
                      </w:r>
                    </w:p>
                    <w:p w14:paraId="6C7D2518" w14:textId="77777777" w:rsidR="007D15AE" w:rsidRPr="00346AAC" w:rsidRDefault="007D15AE" w:rsidP="007D15AE">
                      <w:pPr>
                        <w:jc w:val="both"/>
                        <w:rPr>
                          <w:rFonts w:ascii="Mazda Type" w:hAnsi="Mazda Type"/>
                          <w:sz w:val="22"/>
                          <w:szCs w:val="22"/>
                          <w:lang w:val="fr-FR"/>
                        </w:rPr>
                      </w:pPr>
                    </w:p>
                    <w:p w14:paraId="0E03B91C" w14:textId="77777777" w:rsidR="007D15AE" w:rsidRPr="00346AAC" w:rsidRDefault="007D15AE" w:rsidP="007D15AE">
                      <w:pPr>
                        <w:ind w:left="567" w:hanging="286"/>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Verrouillage des portes à distance</w:t>
                      </w:r>
                    </w:p>
                    <w:p w14:paraId="3FE1285C" w14:textId="77777777" w:rsidR="007D15AE" w:rsidRPr="00346AAC" w:rsidRDefault="007D15AE" w:rsidP="007D15AE">
                      <w:pPr>
                        <w:ind w:left="567" w:hanging="286"/>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Informations et statut du véhicule</w:t>
                      </w:r>
                    </w:p>
                    <w:p w14:paraId="3BD62C4F" w14:textId="77777777" w:rsidR="007D15AE" w:rsidRPr="00346AAC" w:rsidRDefault="007D15AE" w:rsidP="007D15AE">
                      <w:pPr>
                        <w:ind w:left="567" w:hanging="286"/>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Envoi d’une destination vers la navigation</w:t>
                      </w:r>
                    </w:p>
                    <w:p w14:paraId="226EB934" w14:textId="77777777" w:rsidR="007D15AE" w:rsidRPr="00346AAC" w:rsidRDefault="007D15AE" w:rsidP="007D15AE">
                      <w:pPr>
                        <w:ind w:left="567" w:hanging="286"/>
                        <w:jc w:val="both"/>
                        <w:rPr>
                          <w:rFonts w:ascii="Mazda Type" w:hAnsi="Mazda Type"/>
                          <w:sz w:val="22"/>
                          <w:szCs w:val="22"/>
                          <w:lang w:val="fr-FR"/>
                        </w:rPr>
                      </w:pPr>
                      <w:r w:rsidRPr="00346AAC">
                        <w:rPr>
                          <w:rFonts w:ascii="Mazda Type" w:hAnsi="Mazda Type"/>
                          <w:lang w:val="x-none"/>
                        </w:rPr>
                        <w:t>·</w:t>
                      </w:r>
                      <w:r w:rsidRPr="00346AAC">
                        <w:rPr>
                          <w:rFonts w:ascii="Mazda Type" w:hAnsi="Mazda Type"/>
                          <w:lang w:val="fr-FR"/>
                        </w:rPr>
                        <w:t> </w:t>
                      </w:r>
                      <w:r w:rsidRPr="00346AAC">
                        <w:rPr>
                          <w:rFonts w:ascii="Mazda Type" w:hAnsi="Mazda Type"/>
                          <w:sz w:val="22"/>
                          <w:szCs w:val="22"/>
                          <w:lang w:val="fr-FR"/>
                        </w:rPr>
                        <w:t>Localisation du véhicule</w:t>
                      </w:r>
                    </w:p>
                    <w:p w14:paraId="0CC3C5F4" w14:textId="77777777" w:rsidR="007D15AE" w:rsidRPr="00346AAC" w:rsidRDefault="007D15AE" w:rsidP="007D15AE">
                      <w:pPr>
                        <w:widowControl w:val="0"/>
                        <w:rPr>
                          <w:rFonts w:ascii="Mazda Type" w:hAnsi="Mazda Type"/>
                          <w:sz w:val="22"/>
                          <w:szCs w:val="22"/>
                          <w:lang w:val="fr-FR"/>
                        </w:rPr>
                      </w:pPr>
                      <w:r w:rsidRPr="00346AAC">
                        <w:rPr>
                          <w:rFonts w:ascii="Mazda Type" w:hAnsi="Mazda Type"/>
                          <w:sz w:val="22"/>
                          <w:szCs w:val="22"/>
                          <w:lang w:val="fr-FR"/>
                        </w:rPr>
                        <w:t> </w:t>
                      </w:r>
                    </w:p>
                    <w:p w14:paraId="15F0D35B" w14:textId="23365310" w:rsidR="007D15AE" w:rsidRPr="00346AAC" w:rsidRDefault="00E51FCE" w:rsidP="00E51FCE">
                      <w:pPr>
                        <w:pStyle w:val="Listenabsatz"/>
                        <w:widowControl w:val="0"/>
                        <w:numPr>
                          <w:ilvl w:val="0"/>
                          <w:numId w:val="4"/>
                        </w:numPr>
                        <w:rPr>
                          <w:rFonts w:ascii="Mazda Type" w:hAnsi="Mazda Type"/>
                          <w:b/>
                          <w:bCs/>
                          <w:sz w:val="22"/>
                          <w:szCs w:val="22"/>
                          <w:lang w:val="fr-FR"/>
                        </w:rPr>
                      </w:pPr>
                      <w:r w:rsidRPr="00346AAC">
                        <w:rPr>
                          <w:rFonts w:ascii="Mazda Type" w:hAnsi="Mazda Type"/>
                          <w:b/>
                          <w:bCs/>
                          <w:sz w:val="22"/>
                          <w:szCs w:val="22"/>
                          <w:lang w:val="fr-FR"/>
                        </w:rPr>
                        <w:t>Prix CX-30 2022 à partir de 27 300€ TTC</w:t>
                      </w:r>
                    </w:p>
                    <w:p w14:paraId="56907EF8" w14:textId="50C365B7" w:rsidR="00E51FCE" w:rsidRPr="00346AAC" w:rsidRDefault="00E51FCE" w:rsidP="00E51FCE">
                      <w:pPr>
                        <w:pStyle w:val="Listenabsatz"/>
                        <w:widowControl w:val="0"/>
                        <w:numPr>
                          <w:ilvl w:val="0"/>
                          <w:numId w:val="4"/>
                        </w:numPr>
                        <w:rPr>
                          <w:rFonts w:ascii="Mazda Type" w:hAnsi="Mazda Type"/>
                          <w:b/>
                          <w:bCs/>
                          <w:sz w:val="22"/>
                          <w:szCs w:val="22"/>
                          <w:lang w:val="fr-FR"/>
                        </w:rPr>
                      </w:pPr>
                      <w:r w:rsidRPr="00346AAC">
                        <w:rPr>
                          <w:rFonts w:ascii="Mazda Type" w:hAnsi="Mazda Type"/>
                          <w:b/>
                          <w:bCs/>
                          <w:sz w:val="22"/>
                          <w:szCs w:val="22"/>
                          <w:lang w:val="fr-FR"/>
                        </w:rPr>
                        <w:t>Prix Mazda3 2022 à partir de 25 100€ TTC</w:t>
                      </w:r>
                    </w:p>
                  </w:txbxContent>
                </v:textbox>
                <w10:wrap type="square"/>
              </v:shape>
            </w:pict>
          </mc:Fallback>
        </mc:AlternateContent>
      </w:r>
      <w:r w:rsidR="00C61D77" w:rsidRPr="00C61D77">
        <w:rPr>
          <w:rFonts w:ascii="Mazda Type" w:hAnsi="Mazda Type"/>
          <w:sz w:val="18"/>
          <w:szCs w:val="21"/>
          <w:lang w:val="fr-FR"/>
        </w:rPr>
        <w:br w:type="page"/>
      </w:r>
      <w:r w:rsidR="007D15AE" w:rsidRPr="00C61D77">
        <w:rPr>
          <w:rFonts w:ascii="Mazda Type" w:hAnsi="Mazda Type"/>
          <w:b/>
          <w:sz w:val="20"/>
          <w:lang w:val="fr-FR"/>
        </w:rPr>
        <w:lastRenderedPageBreak/>
        <w:t>-FIN-</w:t>
      </w:r>
    </w:p>
    <w:p w14:paraId="7E548D9C" w14:textId="4DC775B9" w:rsidR="00C61D77" w:rsidRPr="001A7022" w:rsidRDefault="00C61D77" w:rsidP="001A7022">
      <w:pPr>
        <w:spacing w:line="340" w:lineRule="exact"/>
        <w:rPr>
          <w:rFonts w:ascii="Mazda Type" w:hAnsi="Mazda Type"/>
          <w:sz w:val="20"/>
          <w:szCs w:val="20"/>
          <w:lang w:val="fr-FR"/>
        </w:rPr>
      </w:pPr>
    </w:p>
    <w:p w14:paraId="75C36603" w14:textId="7B4B6F66" w:rsidR="005C67A6" w:rsidRPr="00BA64ED" w:rsidRDefault="005C67A6" w:rsidP="005C67A6">
      <w:pPr>
        <w:adjustRightInd w:val="0"/>
        <w:spacing w:line="260" w:lineRule="exact"/>
        <w:jc w:val="both"/>
        <w:rPr>
          <w:rFonts w:ascii="Mazda Type" w:hAnsi="Mazda Type"/>
          <w:sz w:val="18"/>
          <w:szCs w:val="21"/>
          <w:lang w:val="fr-FR"/>
        </w:rPr>
      </w:pPr>
    </w:p>
    <w:p w14:paraId="6E5B491F" w14:textId="4A44A0F9" w:rsidR="001F4499" w:rsidRPr="00BA64ED" w:rsidRDefault="001F4499" w:rsidP="001F4499">
      <w:pPr>
        <w:spacing w:line="260" w:lineRule="exact"/>
        <w:rPr>
          <w:rFonts w:ascii="Mazda Type" w:hAnsi="Mazda Type"/>
          <w:b/>
          <w:sz w:val="20"/>
          <w:szCs w:val="20"/>
          <w:u w:val="single"/>
          <w:lang w:val="fr-FR"/>
        </w:rPr>
      </w:pPr>
      <w:r w:rsidRPr="00BA64ED">
        <w:rPr>
          <w:rFonts w:ascii="Mazda Type" w:hAnsi="Mazda Type"/>
          <w:b/>
          <w:sz w:val="20"/>
          <w:szCs w:val="20"/>
          <w:u w:val="single"/>
          <w:lang w:val="fr-FR"/>
        </w:rPr>
        <w:t xml:space="preserve">Contacts </w:t>
      </w:r>
      <w:r w:rsidR="00D13C7C" w:rsidRPr="00BA64ED">
        <w:rPr>
          <w:rFonts w:ascii="Mazda Type" w:hAnsi="Mazda Type"/>
          <w:b/>
          <w:sz w:val="20"/>
          <w:szCs w:val="20"/>
          <w:u w:val="single"/>
          <w:lang w:val="fr-FR"/>
        </w:rPr>
        <w:t>Presse</w:t>
      </w:r>
    </w:p>
    <w:p w14:paraId="3F584E56" w14:textId="77777777" w:rsidR="001F4499" w:rsidRPr="00BA64ED" w:rsidRDefault="001F4499" w:rsidP="001F4499">
      <w:pPr>
        <w:spacing w:line="260" w:lineRule="exact"/>
        <w:rPr>
          <w:rFonts w:ascii="Mazda Type" w:hAnsi="Mazda Type"/>
          <w:sz w:val="20"/>
          <w:szCs w:val="20"/>
          <w:u w:val="single"/>
          <w:lang w:val="fr-FR"/>
        </w:rPr>
      </w:pPr>
    </w:p>
    <w:p w14:paraId="2839C89D" w14:textId="4A3DB582" w:rsidR="001F4499" w:rsidRPr="00BA64ED" w:rsidRDefault="001F4499" w:rsidP="001F4499">
      <w:pPr>
        <w:rPr>
          <w:rFonts w:ascii="Mazda Type" w:hAnsi="Mazda Type"/>
          <w:sz w:val="20"/>
          <w:szCs w:val="20"/>
          <w:lang w:val="fr-FR"/>
        </w:rPr>
      </w:pPr>
      <w:r w:rsidRPr="00BA64ED">
        <w:rPr>
          <w:rFonts w:ascii="Mazda Type" w:hAnsi="Mazda Type"/>
          <w:sz w:val="20"/>
          <w:szCs w:val="20"/>
          <w:lang w:val="fr-FR"/>
        </w:rPr>
        <w:t>David Barrière</w:t>
      </w:r>
      <w:r w:rsidR="00190DDC" w:rsidRPr="00BA64ED">
        <w:rPr>
          <w:rFonts w:ascii="Mazda Type" w:hAnsi="Mazda Type"/>
          <w:sz w:val="20"/>
          <w:szCs w:val="20"/>
          <w:lang w:val="fr-FR"/>
        </w:rPr>
        <w:t xml:space="preserve"> </w:t>
      </w:r>
      <w:r w:rsidR="00190DDC" w:rsidRPr="00BA64ED">
        <w:rPr>
          <w:rFonts w:ascii="Mazda Type" w:hAnsi="Mazda Type"/>
          <w:sz w:val="20"/>
          <w:szCs w:val="20"/>
          <w:lang w:val="fr-FR"/>
        </w:rPr>
        <w:tab/>
      </w:r>
      <w:r w:rsidR="00190DDC" w:rsidRPr="00BA64ED">
        <w:rPr>
          <w:rFonts w:ascii="Mazda Type" w:hAnsi="Mazda Type"/>
          <w:sz w:val="20"/>
          <w:szCs w:val="20"/>
          <w:lang w:val="fr-FR"/>
        </w:rPr>
        <w:tab/>
      </w:r>
      <w:r w:rsidR="00190DDC" w:rsidRPr="00BA64ED">
        <w:rPr>
          <w:rFonts w:ascii="Mazda Type" w:hAnsi="Mazda Type"/>
          <w:sz w:val="20"/>
          <w:szCs w:val="20"/>
          <w:lang w:val="fr-FR"/>
        </w:rPr>
        <w:tab/>
      </w:r>
      <w:r w:rsidR="00190DDC" w:rsidRPr="00BA64ED">
        <w:rPr>
          <w:rFonts w:ascii="Mazda Type" w:hAnsi="Mazda Type"/>
          <w:sz w:val="20"/>
          <w:szCs w:val="20"/>
          <w:lang w:val="fr-FR"/>
        </w:rPr>
        <w:tab/>
      </w:r>
      <w:r w:rsidR="00190DDC" w:rsidRPr="00BA64ED">
        <w:rPr>
          <w:rFonts w:ascii="Mazda Type" w:hAnsi="Mazda Type"/>
          <w:sz w:val="20"/>
          <w:szCs w:val="20"/>
          <w:lang w:val="fr-FR"/>
        </w:rPr>
        <w:tab/>
      </w:r>
      <w:r w:rsidR="00190DDC" w:rsidRPr="00BA64ED">
        <w:rPr>
          <w:rFonts w:ascii="Mazda Type" w:hAnsi="Mazda Type"/>
          <w:sz w:val="20"/>
          <w:szCs w:val="20"/>
          <w:lang w:val="fr-FR"/>
        </w:rPr>
        <w:tab/>
      </w:r>
      <w:r w:rsidR="00190DDC" w:rsidRPr="00BA64ED">
        <w:rPr>
          <w:rFonts w:ascii="Mazda Type" w:hAnsi="Mazda Type"/>
          <w:sz w:val="20"/>
          <w:szCs w:val="20"/>
          <w:lang w:val="fr-FR"/>
        </w:rPr>
        <w:tab/>
      </w:r>
      <w:r w:rsidR="00D13C7C" w:rsidRPr="00BA64ED">
        <w:rPr>
          <w:rFonts w:ascii="Mazda Type" w:hAnsi="Mazda Type"/>
          <w:sz w:val="20"/>
          <w:szCs w:val="20"/>
          <w:lang w:val="fr-FR"/>
        </w:rPr>
        <w:t xml:space="preserve">   </w:t>
      </w:r>
      <w:r w:rsidR="00494316" w:rsidRPr="00BA64ED">
        <w:rPr>
          <w:rFonts w:ascii="Mazda Type" w:hAnsi="Mazda Type"/>
          <w:sz w:val="20"/>
          <w:szCs w:val="20"/>
          <w:lang w:val="fr-FR"/>
        </w:rPr>
        <w:tab/>
      </w:r>
      <w:r w:rsidR="00494316" w:rsidRPr="00BA64ED">
        <w:rPr>
          <w:rFonts w:ascii="Mazda Type" w:hAnsi="Mazda Type"/>
          <w:sz w:val="20"/>
          <w:szCs w:val="20"/>
          <w:lang w:val="fr-FR"/>
        </w:rPr>
        <w:tab/>
      </w:r>
      <w:r w:rsidR="00BD56EA" w:rsidRPr="00BA64ED">
        <w:rPr>
          <w:rFonts w:ascii="Mazda Type" w:hAnsi="Mazda Type"/>
          <w:sz w:val="20"/>
          <w:szCs w:val="20"/>
          <w:lang w:val="fr-FR"/>
        </w:rPr>
        <w:t xml:space="preserve">          </w:t>
      </w:r>
      <w:r w:rsidR="00D13C7C" w:rsidRPr="00BA64ED">
        <w:rPr>
          <w:rFonts w:ascii="Mazda Type" w:hAnsi="Mazda Type"/>
          <w:sz w:val="20"/>
          <w:szCs w:val="20"/>
          <w:lang w:val="fr-FR"/>
        </w:rPr>
        <w:t>Clotilde Journé</w:t>
      </w:r>
    </w:p>
    <w:p w14:paraId="6FA41180" w14:textId="3051A5A7" w:rsidR="001F4499" w:rsidRPr="00BA64ED" w:rsidRDefault="001F4499" w:rsidP="001F4499">
      <w:pPr>
        <w:rPr>
          <w:rFonts w:ascii="Mazda Type" w:hAnsi="Mazda Type"/>
          <w:sz w:val="20"/>
          <w:szCs w:val="20"/>
          <w:lang w:val="fr-FR"/>
        </w:rPr>
      </w:pPr>
      <w:r w:rsidRPr="00BA64ED">
        <w:rPr>
          <w:rFonts w:ascii="Mazda Type" w:hAnsi="Mazda Type"/>
          <w:sz w:val="20"/>
          <w:szCs w:val="20"/>
          <w:lang w:val="fr-FR"/>
        </w:rPr>
        <w:t>Directeur Communication &amp; Digital</w:t>
      </w:r>
      <w:r w:rsidR="00D13C7C" w:rsidRPr="00BA64ED">
        <w:rPr>
          <w:rFonts w:ascii="Mazda Type" w:hAnsi="Mazda Type"/>
          <w:sz w:val="20"/>
          <w:szCs w:val="20"/>
          <w:lang w:val="fr-FR"/>
        </w:rPr>
        <w:tab/>
      </w:r>
      <w:r w:rsidR="00D13C7C" w:rsidRPr="00BA64ED">
        <w:rPr>
          <w:rFonts w:ascii="Mazda Type" w:hAnsi="Mazda Type"/>
          <w:sz w:val="20"/>
          <w:szCs w:val="20"/>
          <w:lang w:val="fr-FR"/>
        </w:rPr>
        <w:tab/>
      </w:r>
      <w:r w:rsidR="00494316" w:rsidRPr="00BA64ED">
        <w:rPr>
          <w:rFonts w:ascii="Mazda Type" w:hAnsi="Mazda Type"/>
          <w:sz w:val="20"/>
          <w:szCs w:val="20"/>
          <w:lang w:val="fr-FR"/>
        </w:rPr>
        <w:tab/>
      </w:r>
      <w:r w:rsidR="00494316" w:rsidRPr="00BA64ED">
        <w:rPr>
          <w:rFonts w:ascii="Mazda Type" w:hAnsi="Mazda Type"/>
          <w:sz w:val="20"/>
          <w:szCs w:val="20"/>
          <w:lang w:val="fr-FR"/>
        </w:rPr>
        <w:tab/>
      </w:r>
      <w:r w:rsidR="00BD56EA" w:rsidRPr="00BA64ED">
        <w:rPr>
          <w:rFonts w:ascii="Mazda Type" w:hAnsi="Mazda Type"/>
          <w:sz w:val="20"/>
          <w:szCs w:val="20"/>
          <w:lang w:val="fr-FR"/>
        </w:rPr>
        <w:t xml:space="preserve">      </w:t>
      </w:r>
      <w:r w:rsidR="00D13C7C" w:rsidRPr="00BA64ED">
        <w:rPr>
          <w:rFonts w:ascii="Mazda Type" w:hAnsi="Mazda Type"/>
          <w:sz w:val="20"/>
          <w:szCs w:val="20"/>
          <w:lang w:val="fr-FR"/>
        </w:rPr>
        <w:t>Responsable Département Presse</w:t>
      </w:r>
    </w:p>
    <w:p w14:paraId="708D6F08" w14:textId="600CA331" w:rsidR="00D13C7C" w:rsidRPr="00BA64ED" w:rsidRDefault="00124AA9" w:rsidP="00D13C7C">
      <w:pPr>
        <w:rPr>
          <w:rFonts w:ascii="Mazda Type" w:hAnsi="Mazda Type"/>
          <w:sz w:val="20"/>
          <w:szCs w:val="20"/>
          <w:lang w:val="fr-FR"/>
        </w:rPr>
      </w:pPr>
      <w:hyperlink r:id="rId7" w:history="1">
        <w:r w:rsidR="001F4499" w:rsidRPr="00BA64ED">
          <w:rPr>
            <w:rStyle w:val="Hyperlink"/>
            <w:rFonts w:ascii="Mazda Type" w:hAnsi="Mazda Type"/>
            <w:sz w:val="20"/>
            <w:szCs w:val="20"/>
            <w:lang w:val="fr-FR"/>
          </w:rPr>
          <w:t>David.barriere@mazda.fr</w:t>
        </w:r>
      </w:hyperlink>
      <w:r w:rsidR="00D13C7C" w:rsidRPr="00BA64ED">
        <w:rPr>
          <w:rFonts w:ascii="Mazda Type" w:hAnsi="Mazda Type"/>
          <w:sz w:val="20"/>
          <w:szCs w:val="20"/>
          <w:lang w:val="fr-FR"/>
        </w:rPr>
        <w:tab/>
      </w:r>
      <w:r w:rsidR="00D13C7C" w:rsidRPr="00BA64ED">
        <w:rPr>
          <w:rFonts w:ascii="Mazda Type" w:hAnsi="Mazda Type"/>
          <w:sz w:val="20"/>
          <w:szCs w:val="20"/>
          <w:lang w:val="fr-FR"/>
        </w:rPr>
        <w:tab/>
      </w:r>
      <w:r w:rsidR="00D13C7C" w:rsidRPr="00BA64ED">
        <w:rPr>
          <w:rFonts w:ascii="Mazda Type" w:hAnsi="Mazda Type"/>
          <w:sz w:val="20"/>
          <w:szCs w:val="20"/>
          <w:lang w:val="fr-FR"/>
        </w:rPr>
        <w:tab/>
      </w:r>
      <w:r w:rsidR="00D13C7C" w:rsidRPr="00BA64ED">
        <w:rPr>
          <w:rFonts w:ascii="Mazda Type" w:hAnsi="Mazda Type"/>
          <w:sz w:val="20"/>
          <w:szCs w:val="20"/>
          <w:lang w:val="fr-FR"/>
        </w:rPr>
        <w:tab/>
      </w:r>
      <w:r w:rsidR="00190DDC" w:rsidRPr="00BA64ED">
        <w:rPr>
          <w:rFonts w:ascii="Mazda Type" w:hAnsi="Mazda Type"/>
          <w:sz w:val="20"/>
          <w:szCs w:val="20"/>
          <w:lang w:val="fr-FR"/>
        </w:rPr>
        <w:tab/>
      </w:r>
      <w:r w:rsidR="00494316" w:rsidRPr="00BA64ED">
        <w:rPr>
          <w:rFonts w:ascii="Mazda Type" w:hAnsi="Mazda Type"/>
          <w:sz w:val="20"/>
          <w:szCs w:val="20"/>
          <w:lang w:val="fr-FR"/>
        </w:rPr>
        <w:tab/>
      </w:r>
      <w:r w:rsidR="00BD56EA" w:rsidRPr="00BA64ED">
        <w:rPr>
          <w:rFonts w:ascii="Mazda Type" w:hAnsi="Mazda Type"/>
          <w:sz w:val="20"/>
          <w:szCs w:val="20"/>
          <w:lang w:val="fr-FR"/>
        </w:rPr>
        <w:t xml:space="preserve">     </w:t>
      </w:r>
      <w:hyperlink r:id="rId8" w:history="1">
        <w:r w:rsidR="00BD56EA" w:rsidRPr="00BA64ED">
          <w:rPr>
            <w:rStyle w:val="Hyperlink"/>
            <w:rFonts w:ascii="Mazda Type" w:hAnsi="Mazda Type"/>
            <w:sz w:val="20"/>
            <w:szCs w:val="20"/>
            <w:lang w:val="fr-FR"/>
          </w:rPr>
          <w:t>Clotilde.journe@mazda.fr</w:t>
        </w:r>
      </w:hyperlink>
    </w:p>
    <w:p w14:paraId="3DC1FF12" w14:textId="0C593867" w:rsidR="001F4499" w:rsidRPr="00BA64ED" w:rsidRDefault="001F4499" w:rsidP="001F4499">
      <w:pPr>
        <w:rPr>
          <w:rFonts w:ascii="Mazda Type" w:hAnsi="Mazda Type"/>
          <w:sz w:val="20"/>
          <w:szCs w:val="20"/>
          <w:lang w:val="fr-FR"/>
        </w:rPr>
      </w:pPr>
      <w:r w:rsidRPr="00BA64ED">
        <w:rPr>
          <w:rFonts w:ascii="Mazda Type" w:hAnsi="Mazda Type"/>
          <w:sz w:val="20"/>
          <w:szCs w:val="20"/>
          <w:lang w:val="fr-FR"/>
        </w:rPr>
        <w:t>+33 (0)1 61 01 65 95</w:t>
      </w:r>
      <w:r w:rsidR="00D13C7C" w:rsidRPr="00BA64ED">
        <w:rPr>
          <w:rFonts w:ascii="Mazda Type" w:hAnsi="Mazda Type"/>
          <w:sz w:val="20"/>
          <w:szCs w:val="20"/>
          <w:lang w:val="fr-FR"/>
        </w:rPr>
        <w:tab/>
      </w:r>
      <w:r w:rsidR="00D13C7C" w:rsidRPr="00BA64ED">
        <w:rPr>
          <w:rFonts w:ascii="Mazda Type" w:hAnsi="Mazda Type"/>
          <w:sz w:val="20"/>
          <w:szCs w:val="20"/>
          <w:lang w:val="fr-FR"/>
        </w:rPr>
        <w:tab/>
      </w:r>
      <w:r w:rsidR="00D13C7C" w:rsidRPr="00BA64ED">
        <w:rPr>
          <w:rFonts w:ascii="Mazda Type" w:hAnsi="Mazda Type"/>
          <w:sz w:val="20"/>
          <w:szCs w:val="20"/>
          <w:lang w:val="fr-FR"/>
        </w:rPr>
        <w:tab/>
      </w:r>
      <w:r w:rsidR="00D13C7C" w:rsidRPr="00BA64ED">
        <w:rPr>
          <w:rFonts w:ascii="Mazda Type" w:hAnsi="Mazda Type"/>
          <w:sz w:val="20"/>
          <w:szCs w:val="20"/>
          <w:lang w:val="fr-FR"/>
        </w:rPr>
        <w:tab/>
      </w:r>
      <w:r w:rsidR="00D13C7C" w:rsidRPr="00BA64ED">
        <w:rPr>
          <w:rFonts w:ascii="Mazda Type" w:hAnsi="Mazda Type"/>
          <w:sz w:val="20"/>
          <w:szCs w:val="20"/>
          <w:lang w:val="fr-FR"/>
        </w:rPr>
        <w:tab/>
        <w:t xml:space="preserve">   </w:t>
      </w:r>
      <w:r w:rsidR="00494316" w:rsidRPr="00BA64ED">
        <w:rPr>
          <w:rFonts w:ascii="Mazda Type" w:hAnsi="Mazda Type"/>
          <w:sz w:val="20"/>
          <w:szCs w:val="20"/>
          <w:lang w:val="fr-FR"/>
        </w:rPr>
        <w:tab/>
      </w:r>
      <w:r w:rsidR="00494316" w:rsidRPr="00BA64ED">
        <w:rPr>
          <w:rFonts w:ascii="Mazda Type" w:hAnsi="Mazda Type"/>
          <w:sz w:val="20"/>
          <w:szCs w:val="20"/>
          <w:lang w:val="fr-FR"/>
        </w:rPr>
        <w:tab/>
      </w:r>
      <w:r w:rsidR="00BD56EA" w:rsidRPr="00BA64ED">
        <w:rPr>
          <w:rFonts w:ascii="Mazda Type" w:hAnsi="Mazda Type"/>
          <w:sz w:val="20"/>
          <w:szCs w:val="20"/>
          <w:lang w:val="fr-FR"/>
        </w:rPr>
        <w:t xml:space="preserve">           </w:t>
      </w:r>
      <w:r w:rsidR="00D13C7C" w:rsidRPr="00BA64ED">
        <w:rPr>
          <w:rFonts w:ascii="Mazda Type" w:hAnsi="Mazda Type"/>
          <w:sz w:val="20"/>
          <w:szCs w:val="20"/>
          <w:lang w:val="fr-FR"/>
        </w:rPr>
        <w:t xml:space="preserve"> +33 (0)1 61 01 65 92</w:t>
      </w:r>
    </w:p>
    <w:p w14:paraId="56633AFE" w14:textId="418F928F" w:rsidR="00151112" w:rsidRPr="00BA64ED" w:rsidRDefault="00151112">
      <w:pPr>
        <w:spacing w:after="200" w:line="276" w:lineRule="auto"/>
        <w:rPr>
          <w:rFonts w:ascii="Mazda Type" w:hAnsi="Mazda Type"/>
          <w:sz w:val="20"/>
          <w:szCs w:val="20"/>
          <w:lang w:val="fr-FR"/>
        </w:rPr>
      </w:pPr>
    </w:p>
    <w:p w14:paraId="65BCB35B" w14:textId="77777777" w:rsidR="001F4499" w:rsidRPr="00BA64ED" w:rsidRDefault="001F4499" w:rsidP="001F4499">
      <w:pPr>
        <w:rPr>
          <w:rFonts w:ascii="Mazda Type" w:hAnsi="Mazda Type"/>
          <w:sz w:val="20"/>
          <w:szCs w:val="20"/>
          <w:lang w:val="fr-FR"/>
        </w:rPr>
      </w:pPr>
    </w:p>
    <w:p w14:paraId="1B487FED" w14:textId="51FB04E9" w:rsidR="001F4499" w:rsidRPr="00BA64ED" w:rsidRDefault="00BD6ECF" w:rsidP="00BD6ECF">
      <w:pPr>
        <w:jc w:val="center"/>
        <w:rPr>
          <w:rFonts w:ascii="Mazda Type" w:hAnsi="Mazda Type"/>
          <w:sz w:val="20"/>
          <w:szCs w:val="20"/>
          <w:lang w:val="fr-FR"/>
        </w:rPr>
      </w:pPr>
      <w:r w:rsidRPr="00BA64ED">
        <w:rPr>
          <w:rFonts w:ascii="Mazda Type" w:hAnsi="Mazda Type"/>
          <w:sz w:val="20"/>
          <w:szCs w:val="20"/>
          <w:lang w:val="fr-FR"/>
        </w:rPr>
        <w:t>***</w:t>
      </w:r>
    </w:p>
    <w:p w14:paraId="62024CDF" w14:textId="77777777" w:rsidR="00BD6ECF" w:rsidRPr="00BA64ED" w:rsidRDefault="00BD6ECF" w:rsidP="00BD6ECF">
      <w:pPr>
        <w:ind w:right="143"/>
        <w:jc w:val="both"/>
        <w:rPr>
          <w:rFonts w:ascii="Mazda Type" w:hAnsi="Mazda Type"/>
          <w:sz w:val="16"/>
          <w:szCs w:val="16"/>
          <w:u w:val="single"/>
          <w:lang w:val="fr-FR"/>
        </w:rPr>
      </w:pPr>
      <w:r w:rsidRPr="00BA64ED">
        <w:rPr>
          <w:rFonts w:ascii="Mazda Type" w:hAnsi="Mazda Type"/>
          <w:sz w:val="16"/>
          <w:szCs w:val="16"/>
          <w:u w:val="single"/>
          <w:lang w:val="fr-FR"/>
        </w:rPr>
        <w:t>A propos de Mazda</w:t>
      </w:r>
    </w:p>
    <w:p w14:paraId="0D4BE3B4" w14:textId="3F5F37DE" w:rsidR="00BD6ECF" w:rsidRPr="00BA64ED" w:rsidRDefault="00BD6ECF" w:rsidP="00BD6ECF">
      <w:pPr>
        <w:ind w:right="143"/>
        <w:jc w:val="both"/>
        <w:rPr>
          <w:rFonts w:ascii="Mazda Type" w:hAnsi="Mazda Type"/>
          <w:sz w:val="16"/>
          <w:szCs w:val="16"/>
          <w:lang w:val="fr-FR"/>
        </w:rPr>
      </w:pPr>
      <w:r w:rsidRPr="00BA64ED">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BA64ED">
        <w:rPr>
          <w:rFonts w:ascii="Mazda Type" w:hAnsi="Mazda Type"/>
          <w:sz w:val="16"/>
          <w:szCs w:val="16"/>
          <w:lang w:val="fr-FR"/>
        </w:rPr>
        <w:t>6</w:t>
      </w:r>
      <w:r w:rsidRPr="00BA64ED">
        <w:rPr>
          <w:rFonts w:ascii="Mazda Type" w:hAnsi="Mazda Type"/>
          <w:sz w:val="16"/>
          <w:szCs w:val="16"/>
          <w:lang w:val="fr-FR"/>
        </w:rPr>
        <w:t xml:space="preserve"> concessionnaires. </w:t>
      </w:r>
    </w:p>
    <w:p w14:paraId="37F87706" w14:textId="77777777" w:rsidR="00BD6ECF" w:rsidRPr="00C61D77" w:rsidRDefault="00BD6ECF" w:rsidP="00BD6ECF">
      <w:pPr>
        <w:jc w:val="center"/>
        <w:rPr>
          <w:rFonts w:ascii="Mazda Type Cyrillic" w:hAnsi="Mazda Type Cyrillic"/>
          <w:sz w:val="20"/>
          <w:szCs w:val="20"/>
          <w:lang w:val="fr-FR"/>
        </w:rPr>
      </w:pPr>
    </w:p>
    <w:sectPr w:rsidR="00BD6ECF" w:rsidRPr="00C61D77" w:rsidSect="00725614">
      <w:headerReference w:type="default" r:id="rId9"/>
      <w:foot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D9351" w14:textId="77777777" w:rsidR="00124AA9" w:rsidRDefault="00124AA9" w:rsidP="00D27A97">
      <w:r>
        <w:separator/>
      </w:r>
    </w:p>
  </w:endnote>
  <w:endnote w:type="continuationSeparator" w:id="0">
    <w:p w14:paraId="0AEEF82C" w14:textId="77777777" w:rsidR="00124AA9" w:rsidRDefault="00124AA9"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azda Type Cyrillic">
    <w:altName w:val="Courier New"/>
    <w:panose1 w:val="00000000000000000000"/>
    <w:charset w:val="00"/>
    <w:family w:val="modern"/>
    <w:notTrueType/>
    <w:pitch w:val="variable"/>
    <w:sig w:usb0="A000026F"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124AA9"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124AA9"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8"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">
              <v:line id="直線コネクタ 19" o:spid="_x0000_s1029"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124AA9"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124AA9"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8EFC" w14:textId="77777777" w:rsidR="00124AA9" w:rsidRDefault="00124AA9" w:rsidP="00D27A97">
      <w:r>
        <w:separator/>
      </w:r>
    </w:p>
  </w:footnote>
  <w:footnote w:type="continuationSeparator" w:id="0">
    <w:p w14:paraId="4A51A927" w14:textId="77777777" w:rsidR="00124AA9" w:rsidRDefault="00124AA9"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77777777"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7"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1E59"/>
    <w:multiLevelType w:val="hybridMultilevel"/>
    <w:tmpl w:val="ED2A1D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BE0E65"/>
    <w:multiLevelType w:val="hybridMultilevel"/>
    <w:tmpl w:val="59DE0A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C367773"/>
    <w:multiLevelType w:val="hybridMultilevel"/>
    <w:tmpl w:val="39887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1FB9"/>
    <w:rsid w:val="000B3A11"/>
    <w:rsid w:val="000E567B"/>
    <w:rsid w:val="00106DC4"/>
    <w:rsid w:val="00106F47"/>
    <w:rsid w:val="00124AA9"/>
    <w:rsid w:val="00151112"/>
    <w:rsid w:val="00190DDC"/>
    <w:rsid w:val="001A7022"/>
    <w:rsid w:val="001B5C66"/>
    <w:rsid w:val="001D08EF"/>
    <w:rsid w:val="001E34FC"/>
    <w:rsid w:val="001F3869"/>
    <w:rsid w:val="001F4499"/>
    <w:rsid w:val="00225CE0"/>
    <w:rsid w:val="0023061C"/>
    <w:rsid w:val="00251DB6"/>
    <w:rsid w:val="00270FCC"/>
    <w:rsid w:val="002949F1"/>
    <w:rsid w:val="00297AB6"/>
    <w:rsid w:val="002D5692"/>
    <w:rsid w:val="0030505C"/>
    <w:rsid w:val="00346AAC"/>
    <w:rsid w:val="0035206E"/>
    <w:rsid w:val="00361F5F"/>
    <w:rsid w:val="003B4F19"/>
    <w:rsid w:val="003D4014"/>
    <w:rsid w:val="00436493"/>
    <w:rsid w:val="00447B3B"/>
    <w:rsid w:val="0045018B"/>
    <w:rsid w:val="00480C12"/>
    <w:rsid w:val="00494316"/>
    <w:rsid w:val="0051235B"/>
    <w:rsid w:val="005A0557"/>
    <w:rsid w:val="005B4ED0"/>
    <w:rsid w:val="005C67A6"/>
    <w:rsid w:val="005D4CAD"/>
    <w:rsid w:val="005D4E15"/>
    <w:rsid w:val="005F1145"/>
    <w:rsid w:val="005F562B"/>
    <w:rsid w:val="0066727C"/>
    <w:rsid w:val="00684D3B"/>
    <w:rsid w:val="006A78B1"/>
    <w:rsid w:val="006C4834"/>
    <w:rsid w:val="006D4E6B"/>
    <w:rsid w:val="006F0B90"/>
    <w:rsid w:val="006F6FD1"/>
    <w:rsid w:val="007047E0"/>
    <w:rsid w:val="0074798B"/>
    <w:rsid w:val="00751E20"/>
    <w:rsid w:val="007739DF"/>
    <w:rsid w:val="007D15AE"/>
    <w:rsid w:val="007E19FA"/>
    <w:rsid w:val="00872CAE"/>
    <w:rsid w:val="00873E39"/>
    <w:rsid w:val="008C5105"/>
    <w:rsid w:val="00923D85"/>
    <w:rsid w:val="009316CE"/>
    <w:rsid w:val="00933CB7"/>
    <w:rsid w:val="00937A1C"/>
    <w:rsid w:val="00947C56"/>
    <w:rsid w:val="009B469C"/>
    <w:rsid w:val="00A21782"/>
    <w:rsid w:val="00A341B9"/>
    <w:rsid w:val="00A62C12"/>
    <w:rsid w:val="00A652F9"/>
    <w:rsid w:val="00A833B2"/>
    <w:rsid w:val="00AA4272"/>
    <w:rsid w:val="00B16A5E"/>
    <w:rsid w:val="00B30C0B"/>
    <w:rsid w:val="00B404A5"/>
    <w:rsid w:val="00B5435B"/>
    <w:rsid w:val="00B81172"/>
    <w:rsid w:val="00B973A4"/>
    <w:rsid w:val="00BA2DDF"/>
    <w:rsid w:val="00BA64ED"/>
    <w:rsid w:val="00BD46CC"/>
    <w:rsid w:val="00BD56EA"/>
    <w:rsid w:val="00BD6ECF"/>
    <w:rsid w:val="00BE578F"/>
    <w:rsid w:val="00BF5EBA"/>
    <w:rsid w:val="00C378D5"/>
    <w:rsid w:val="00C61D77"/>
    <w:rsid w:val="00C84E4A"/>
    <w:rsid w:val="00C97619"/>
    <w:rsid w:val="00CD2A2D"/>
    <w:rsid w:val="00CD2AE0"/>
    <w:rsid w:val="00D0152B"/>
    <w:rsid w:val="00D13C7C"/>
    <w:rsid w:val="00D27A97"/>
    <w:rsid w:val="00D53642"/>
    <w:rsid w:val="00D7122A"/>
    <w:rsid w:val="00D75D87"/>
    <w:rsid w:val="00DA50F1"/>
    <w:rsid w:val="00DA787E"/>
    <w:rsid w:val="00DD36FE"/>
    <w:rsid w:val="00DD5B09"/>
    <w:rsid w:val="00E15A50"/>
    <w:rsid w:val="00E32A62"/>
    <w:rsid w:val="00E51FCE"/>
    <w:rsid w:val="00E6536E"/>
    <w:rsid w:val="00E66A20"/>
    <w:rsid w:val="00EA1B67"/>
    <w:rsid w:val="00EC3A0F"/>
    <w:rsid w:val="00EC4FB1"/>
    <w:rsid w:val="00F240BB"/>
    <w:rsid w:val="00F61477"/>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semiHidden/>
    <w:unhideWhenUsed/>
    <w:rsid w:val="00151112"/>
    <w:rPr>
      <w:sz w:val="20"/>
      <w:szCs w:val="20"/>
      <w:lang w:val="fr-FR"/>
    </w:rPr>
  </w:style>
  <w:style w:type="character" w:customStyle="1" w:styleId="FunotentextZchn">
    <w:name w:val="Fußnotentext Zchn"/>
    <w:basedOn w:val="Absatz-Standardschriftart"/>
    <w:link w:val="Funotentext"/>
    <w:uiPriority w:val="99"/>
    <w:semiHidden/>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styleId="NichtaufgelsteErwhnung">
    <w:name w:val="Unresolved Mention"/>
    <w:basedOn w:val="Absatz-Standardschriftart"/>
    <w:uiPriority w:val="99"/>
    <w:semiHidden/>
    <w:unhideWhenUsed/>
    <w:rsid w:val="00494316"/>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225CE0"/>
    <w:rPr>
      <w:b/>
      <w:bCs/>
    </w:rPr>
  </w:style>
  <w:style w:type="character" w:customStyle="1" w:styleId="KommentarthemaZchn">
    <w:name w:val="Kommentarthema Zchn"/>
    <w:basedOn w:val="KommentartextZchn"/>
    <w:link w:val="Kommentarthema"/>
    <w:uiPriority w:val="99"/>
    <w:semiHidden/>
    <w:rsid w:val="00225CE0"/>
    <w:rPr>
      <w:rFonts w:eastAsiaTheme="minorEastAsia"/>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687878062">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127822346">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4657067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3</Pages>
  <Words>517</Words>
  <Characters>3262</Characters>
  <Application>Microsoft Office Word</Application>
  <DocSecurity>0</DocSecurity>
  <Lines>27</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11</cp:revision>
  <cp:lastPrinted>2021-09-13T12:31:00Z</cp:lastPrinted>
  <dcterms:created xsi:type="dcterms:W3CDTF">2021-09-22T13:11:00Z</dcterms:created>
  <dcterms:modified xsi:type="dcterms:W3CDTF">2021-10-11T19:41:00Z</dcterms:modified>
</cp:coreProperties>
</file>