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95" w:rsidRPr="00727795" w:rsidRDefault="00727795" w:rsidP="00727795">
      <w:pPr>
        <w:adjustRightInd w:val="0"/>
        <w:snapToGrid w:val="0"/>
        <w:spacing w:line="320" w:lineRule="exact"/>
        <w:jc w:val="center"/>
        <w:rPr>
          <w:rFonts w:ascii="Mazda Type Medium" w:eastAsia="源真ゴシックP Medium" w:hAnsi="Mazda Type Medium" w:cs="源真ゴシックP Medium"/>
          <w:bCs/>
          <w:spacing w:val="2"/>
          <w:sz w:val="32"/>
          <w:szCs w:val="32"/>
          <w:lang w:val="fr-FR"/>
        </w:rPr>
      </w:pPr>
      <w:r w:rsidRPr="00727795">
        <w:rPr>
          <w:rFonts w:ascii="Mazda Type Medium" w:hAnsi="Mazda Type Medium"/>
          <w:sz w:val="32"/>
          <w:szCs w:val="32"/>
          <w:lang w:val="fr-FR"/>
        </w:rPr>
        <w:t>Un design Kodo toujours plus expressif</w:t>
      </w:r>
    </w:p>
    <w:p w:rsidR="00727795" w:rsidRPr="00772493" w:rsidRDefault="00727795" w:rsidP="00727795">
      <w:pPr>
        <w:jc w:val="center"/>
        <w:rPr>
          <w:rFonts w:ascii="Mazda Type" w:hAnsi="Mazda Type"/>
          <w:sz w:val="32"/>
          <w:szCs w:val="32"/>
          <w:lang w:val="fr-FR"/>
        </w:rPr>
      </w:pPr>
    </w:p>
    <w:p w:rsidR="00727795" w:rsidRPr="00772493" w:rsidRDefault="00727795" w:rsidP="00727795">
      <w:pPr>
        <w:jc w:val="center"/>
        <w:rPr>
          <w:rFonts w:ascii="Mazda Type" w:hAnsi="Mazda Type"/>
          <w:sz w:val="32"/>
          <w:szCs w:val="32"/>
          <w:lang w:val="fr-FR"/>
        </w:rPr>
      </w:pPr>
    </w:p>
    <w:p w:rsidR="00727795" w:rsidRPr="00772493" w:rsidRDefault="00727795" w:rsidP="00727795">
      <w:pPr>
        <w:spacing w:line="260" w:lineRule="exact"/>
        <w:rPr>
          <w:rFonts w:ascii="Mazda Type" w:hAnsi="Mazda Type"/>
          <w:sz w:val="32"/>
          <w:szCs w:val="32"/>
          <w:lang w:val="fr-FR"/>
        </w:rPr>
      </w:pPr>
    </w:p>
    <w:p w:rsidR="00727795" w:rsidRPr="00727795" w:rsidRDefault="00727795" w:rsidP="00727795">
      <w:pPr>
        <w:adjustRightInd w:val="0"/>
        <w:spacing w:line="260" w:lineRule="exact"/>
        <w:jc w:val="both"/>
        <w:rPr>
          <w:rFonts w:ascii="Mazda Type" w:hAnsi="Mazda Type"/>
          <w:kern w:val="2"/>
          <w:sz w:val="20"/>
          <w:szCs w:val="20"/>
          <w:lang w:val="fr-FR"/>
        </w:rPr>
      </w:pPr>
      <w:r w:rsidRPr="00727795">
        <w:rPr>
          <w:rFonts w:ascii="Mazda Type" w:hAnsi="Mazda Type"/>
          <w:b/>
          <w:sz w:val="20"/>
          <w:szCs w:val="20"/>
          <w:lang w:val="fr-FR"/>
        </w:rPr>
        <w:t>Leverkusen, 18 octobre 2019.</w:t>
      </w:r>
      <w:r w:rsidRPr="00727795">
        <w:rPr>
          <w:rFonts w:ascii="Mazda Type" w:hAnsi="Mazda Type"/>
          <w:sz w:val="20"/>
          <w:szCs w:val="20"/>
          <w:lang w:val="fr-FR"/>
        </w:rPr>
        <w:t xml:space="preserve"> </w:t>
      </w:r>
    </w:p>
    <w:p w:rsidR="00727795" w:rsidRPr="00727795" w:rsidRDefault="00727795" w:rsidP="00727795">
      <w:pPr>
        <w:adjustRightInd w:val="0"/>
        <w:snapToGrid w:val="0"/>
        <w:spacing w:line="240" w:lineRule="atLeast"/>
        <w:rPr>
          <w:rFonts w:ascii="Mazda Type" w:hAnsi="Mazda Type"/>
          <w:kern w:val="2"/>
          <w:sz w:val="20"/>
          <w:szCs w:val="20"/>
          <w:lang w:val="fr-FR"/>
        </w:rPr>
      </w:pPr>
      <w:r w:rsidRPr="00727795">
        <w:rPr>
          <w:rFonts w:ascii="Mazda Type" w:hAnsi="Mazda Type"/>
          <w:sz w:val="20"/>
          <w:szCs w:val="20"/>
          <w:lang w:val="fr-FR"/>
        </w:rPr>
        <w:t>Le lancement de la Nouvelle Mazda3 a vu le design Kodo—L’Âme du Mouvement entrer dans une toute nouvelle phase de son histoire. Considérant le véhicule comme une authentique œuvre d'art, les designers de Mazda s’efforcent plus que jamais d’étendre l’expressivité du style Kodo et de sublimer la dimension artistique du design automobile.</w:t>
      </w:r>
    </w:p>
    <w:p w:rsidR="00727795" w:rsidRPr="00772493" w:rsidRDefault="00727795" w:rsidP="00727795">
      <w:pPr>
        <w:adjustRightInd w:val="0"/>
        <w:snapToGrid w:val="0"/>
        <w:spacing w:line="240" w:lineRule="atLeast"/>
        <w:ind w:firstLineChars="100" w:firstLine="200"/>
        <w:rPr>
          <w:rFonts w:ascii="Mazda Type" w:hAnsi="Mazda Type"/>
          <w:kern w:val="2"/>
          <w:sz w:val="20"/>
          <w:szCs w:val="20"/>
          <w:lang w:val="fr-FR" w:eastAsia="ja-JP"/>
        </w:rPr>
      </w:pPr>
    </w:p>
    <w:p w:rsidR="00727795" w:rsidRPr="00727795" w:rsidRDefault="00727795" w:rsidP="00727795">
      <w:pPr>
        <w:adjustRightInd w:val="0"/>
        <w:snapToGrid w:val="0"/>
        <w:spacing w:line="240" w:lineRule="atLeast"/>
        <w:rPr>
          <w:rFonts w:ascii="Mazda Type" w:hAnsi="Mazda Type"/>
          <w:kern w:val="2"/>
          <w:sz w:val="20"/>
          <w:szCs w:val="20"/>
          <w:lang w:val="fr-FR"/>
        </w:rPr>
      </w:pPr>
      <w:r w:rsidRPr="00727795">
        <w:rPr>
          <w:rFonts w:ascii="Mazda Type" w:hAnsi="Mazda Type"/>
          <w:sz w:val="20"/>
          <w:szCs w:val="20"/>
          <w:lang w:val="fr-FR"/>
        </w:rPr>
        <w:t>Lors de la conception de notre nouveau véhicule électrique, nous nous sommes attachés à reprendre les canons esthétiques des précédentes créations de la marque tout en explorant de nouveaux horizons plus en adéquation avec les valeurs de demain et l’évolution des styles de vie.</w:t>
      </w:r>
    </w:p>
    <w:p w:rsidR="00727795" w:rsidRPr="00772493" w:rsidRDefault="00727795" w:rsidP="00727795">
      <w:pPr>
        <w:adjustRightInd w:val="0"/>
        <w:snapToGrid w:val="0"/>
        <w:spacing w:line="240" w:lineRule="atLeast"/>
        <w:ind w:firstLineChars="100" w:firstLine="200"/>
        <w:rPr>
          <w:rFonts w:ascii="Mazda Type" w:hAnsi="Mazda Type"/>
          <w:kern w:val="2"/>
          <w:sz w:val="20"/>
          <w:szCs w:val="20"/>
          <w:lang w:val="fr-FR" w:eastAsia="ja-JP"/>
        </w:rPr>
      </w:pPr>
    </w:p>
    <w:p w:rsidR="00727795" w:rsidRPr="00727795" w:rsidRDefault="00727795" w:rsidP="00727795">
      <w:pPr>
        <w:adjustRightInd w:val="0"/>
        <w:snapToGrid w:val="0"/>
        <w:spacing w:line="240" w:lineRule="atLeast"/>
        <w:rPr>
          <w:rFonts w:ascii="Mazda Type" w:hAnsi="Mazda Type"/>
          <w:kern w:val="2"/>
          <w:sz w:val="20"/>
          <w:szCs w:val="20"/>
          <w:lang w:val="fr-FR"/>
        </w:rPr>
      </w:pPr>
      <w:r w:rsidRPr="00727795">
        <w:rPr>
          <w:rFonts w:ascii="Mazda Type" w:hAnsi="Mazda Type"/>
          <w:sz w:val="20"/>
          <w:szCs w:val="20"/>
          <w:lang w:val="fr-FR"/>
        </w:rPr>
        <w:t>Reposant sur un concept stylistique moderne et axé sur l’Humain, cette nouvelle approche a donné naissance à un design tot</w:t>
      </w:r>
      <w:bookmarkStart w:id="0" w:name="_GoBack"/>
      <w:bookmarkEnd w:id="0"/>
      <w:r w:rsidRPr="00727795">
        <w:rPr>
          <w:rFonts w:ascii="Mazda Type" w:hAnsi="Mazda Type"/>
          <w:sz w:val="20"/>
          <w:szCs w:val="20"/>
          <w:lang w:val="fr-FR"/>
        </w:rPr>
        <w:t>alement inédit reflétant cette plus grande expressivité du design Kodo. Le design général du véhicule se veut résolument sobre afin de rehausser la beauté de ses formes, et son habitacle digne d’un coupé affiche un look empreint de légèreté grâce à son concept de porte exclusif, tandis que la face avant exprime une grande convivialité.</w:t>
      </w:r>
    </w:p>
    <w:p w:rsidR="00727795" w:rsidRPr="00772493" w:rsidRDefault="00727795" w:rsidP="00727795">
      <w:pPr>
        <w:adjustRightInd w:val="0"/>
        <w:snapToGrid w:val="0"/>
        <w:spacing w:line="240" w:lineRule="atLeast"/>
        <w:ind w:left="214"/>
        <w:rPr>
          <w:rFonts w:ascii="Mazda Type" w:hAnsi="Mazda Type"/>
          <w:kern w:val="2"/>
          <w:sz w:val="20"/>
          <w:szCs w:val="20"/>
          <w:lang w:val="fr-FR" w:eastAsia="ja-JP"/>
        </w:rPr>
      </w:pPr>
    </w:p>
    <w:p w:rsidR="00727795" w:rsidRPr="00727795" w:rsidRDefault="00727795" w:rsidP="00727795">
      <w:pPr>
        <w:adjustRightInd w:val="0"/>
        <w:spacing w:line="320" w:lineRule="exact"/>
        <w:rPr>
          <w:rFonts w:ascii="Mazda Type" w:hAnsi="Mazda Type"/>
          <w:kern w:val="2"/>
          <w:sz w:val="20"/>
          <w:szCs w:val="20"/>
          <w:lang w:val="fr-FR"/>
        </w:rPr>
      </w:pPr>
      <w:r w:rsidRPr="00727795">
        <w:rPr>
          <w:rFonts w:ascii="Mazda Type" w:hAnsi="Mazda Type"/>
          <w:sz w:val="20"/>
          <w:szCs w:val="20"/>
          <w:lang w:val="fr-FR"/>
        </w:rPr>
        <w:t>La semaine prochaine, Mazda dévoilera au monde entier son nouveau véhicule électrique. Apprêtez-vous à découvrir un véhicule à nul autre pareil.</w:t>
      </w:r>
    </w:p>
    <w:p w:rsidR="00F35844" w:rsidRPr="00F35844" w:rsidRDefault="00F35844" w:rsidP="00F35844">
      <w:pPr>
        <w:adjustRightInd w:val="0"/>
        <w:snapToGrid w:val="0"/>
        <w:spacing w:line="240" w:lineRule="atLeast"/>
        <w:rPr>
          <w:rFonts w:ascii="Mazda Type" w:hAnsi="Mazda Type"/>
          <w:kern w:val="2"/>
          <w:sz w:val="20"/>
          <w:szCs w:val="20"/>
          <w:lang w:val="fr-FR"/>
        </w:rPr>
      </w:pPr>
    </w:p>
    <w:p w:rsidR="00F35844" w:rsidRPr="00F35844" w:rsidRDefault="00F35844" w:rsidP="00F35844">
      <w:pPr>
        <w:adjustRightInd w:val="0"/>
        <w:spacing w:line="260" w:lineRule="exact"/>
        <w:jc w:val="both"/>
        <w:rPr>
          <w:rFonts w:ascii="Mazda Type" w:hAnsi="Mazda Type"/>
          <w:sz w:val="18"/>
          <w:szCs w:val="21"/>
          <w:lang w:val="fr-FR"/>
        </w:rPr>
      </w:pPr>
    </w:p>
    <w:p w:rsidR="009853A6" w:rsidRPr="009853A6" w:rsidRDefault="009853A6" w:rsidP="009853A6">
      <w:pPr>
        <w:adjustRightInd w:val="0"/>
        <w:spacing w:line="260" w:lineRule="exact"/>
        <w:jc w:val="both"/>
        <w:rPr>
          <w:rFonts w:ascii="Mazda Type" w:hAnsi="Mazda Type"/>
          <w:sz w:val="22"/>
          <w:szCs w:val="22"/>
          <w:lang w:val="fr-FR"/>
        </w:rPr>
      </w:pPr>
    </w:p>
    <w:p w:rsidR="009853A6" w:rsidRPr="009853A6" w:rsidRDefault="009853A6" w:rsidP="009853A6">
      <w:pPr>
        <w:adjustRightInd w:val="0"/>
        <w:spacing w:line="360" w:lineRule="auto"/>
        <w:jc w:val="center"/>
        <w:rPr>
          <w:rFonts w:ascii="Mazda Type" w:hAnsi="Mazda Type"/>
          <w:sz w:val="22"/>
          <w:szCs w:val="22"/>
          <w:lang w:val="fr-FR"/>
        </w:rPr>
      </w:pPr>
    </w:p>
    <w:p w:rsidR="00CD199A" w:rsidRPr="009853A6" w:rsidRDefault="004A49F7" w:rsidP="00C97D52">
      <w:pPr>
        <w:adjustRightInd w:val="0"/>
        <w:spacing w:line="360" w:lineRule="auto"/>
        <w:jc w:val="both"/>
        <w:rPr>
          <w:rFonts w:ascii="Mazda Type" w:hAnsi="Mazda Type"/>
          <w:sz w:val="21"/>
          <w:szCs w:val="21"/>
          <w:u w:val="single"/>
          <w:lang w:val="fr-FR"/>
        </w:rPr>
      </w:pPr>
      <w:r w:rsidRPr="009853A6">
        <w:rPr>
          <w:rFonts w:ascii="Mazda Type" w:hAnsi="Mazda Type"/>
          <w:sz w:val="21"/>
          <w:szCs w:val="21"/>
          <w:u w:val="single"/>
          <w:lang w:val="fr-FR"/>
        </w:rPr>
        <w:t>Contact presse</w:t>
      </w:r>
      <w:r w:rsidR="00017031" w:rsidRPr="009853A6">
        <w:rPr>
          <w:rFonts w:ascii="Mazda Type" w:hAnsi="Mazda Type"/>
          <w:sz w:val="21"/>
          <w:szCs w:val="21"/>
          <w:lang w:val="fr-FR"/>
        </w:rPr>
        <w:t> :</w:t>
      </w:r>
    </w:p>
    <w:p w:rsidR="004A49F7" w:rsidRPr="009853A6" w:rsidRDefault="004A49F7" w:rsidP="00C97D52">
      <w:pPr>
        <w:adjustRightInd w:val="0"/>
        <w:spacing w:line="360" w:lineRule="auto"/>
        <w:jc w:val="both"/>
        <w:rPr>
          <w:rFonts w:ascii="Mazda Type" w:hAnsi="Mazda Type"/>
          <w:sz w:val="21"/>
          <w:szCs w:val="21"/>
          <w:lang w:val="fr-FR"/>
        </w:rPr>
      </w:pP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David Barrière</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t>Clotilde Journé</w:t>
      </w: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Directeur Communication et Digital</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t>Attachée de presse</w:t>
      </w:r>
    </w:p>
    <w:p w:rsidR="004A49F7"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01 61 01 65 95</w:t>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Pr="009853A6">
        <w:rPr>
          <w:rFonts w:ascii="Mazda Type" w:hAnsi="Mazda Type"/>
          <w:sz w:val="21"/>
          <w:szCs w:val="21"/>
          <w:lang w:val="fr-FR"/>
        </w:rPr>
        <w:tab/>
      </w:r>
      <w:r w:rsidR="005620B9" w:rsidRPr="009853A6">
        <w:rPr>
          <w:rFonts w:ascii="Mazda Type" w:hAnsi="Mazda Type"/>
          <w:sz w:val="21"/>
          <w:szCs w:val="21"/>
          <w:lang w:val="fr-FR"/>
        </w:rPr>
        <w:t>0</w:t>
      </w:r>
      <w:r w:rsidRPr="009853A6">
        <w:rPr>
          <w:rFonts w:ascii="Mazda Type" w:hAnsi="Mazda Type"/>
          <w:sz w:val="21"/>
          <w:szCs w:val="21"/>
          <w:lang w:val="fr-FR"/>
        </w:rPr>
        <w:t>1</w:t>
      </w:r>
      <w:r w:rsidR="005620B9" w:rsidRPr="009853A6">
        <w:rPr>
          <w:rFonts w:ascii="Mazda Type" w:hAnsi="Mazda Type"/>
          <w:sz w:val="21"/>
          <w:szCs w:val="21"/>
          <w:lang w:val="fr-FR"/>
        </w:rPr>
        <w:t xml:space="preserve"> </w:t>
      </w:r>
      <w:r w:rsidRPr="009853A6">
        <w:rPr>
          <w:rFonts w:ascii="Mazda Type" w:hAnsi="Mazda Type"/>
          <w:sz w:val="21"/>
          <w:szCs w:val="21"/>
          <w:lang w:val="fr-FR"/>
        </w:rPr>
        <w:t>61 01 65 92</w:t>
      </w:r>
    </w:p>
    <w:p w:rsidR="004A49F7" w:rsidRPr="009853A6" w:rsidRDefault="00783385" w:rsidP="00C97D52">
      <w:pPr>
        <w:adjustRightInd w:val="0"/>
        <w:spacing w:line="360" w:lineRule="auto"/>
        <w:jc w:val="both"/>
        <w:rPr>
          <w:rFonts w:ascii="Mazda Type" w:hAnsi="Mazda Type"/>
          <w:sz w:val="21"/>
          <w:szCs w:val="21"/>
          <w:lang w:val="fr-FR"/>
        </w:rPr>
      </w:pPr>
      <w:hyperlink r:id="rId7" w:history="1">
        <w:r w:rsidR="005620B9" w:rsidRPr="009853A6">
          <w:rPr>
            <w:rStyle w:val="Lienhypertexte"/>
            <w:rFonts w:ascii="Mazda Type" w:hAnsi="Mazda Type"/>
            <w:color w:val="auto"/>
            <w:sz w:val="21"/>
            <w:szCs w:val="21"/>
            <w:lang w:val="fr-FR"/>
          </w:rPr>
          <w:t>David.barriere@mazda.fr</w:t>
        </w:r>
      </w:hyperlink>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r w:rsidR="005620B9" w:rsidRPr="009853A6">
        <w:rPr>
          <w:rFonts w:ascii="Mazda Type" w:hAnsi="Mazda Type"/>
          <w:sz w:val="21"/>
          <w:szCs w:val="21"/>
          <w:lang w:val="fr-FR"/>
        </w:rPr>
        <w:tab/>
      </w:r>
      <w:hyperlink r:id="rId8" w:history="1">
        <w:r w:rsidR="005620B9" w:rsidRPr="009853A6">
          <w:rPr>
            <w:rStyle w:val="Lienhypertexte"/>
            <w:rFonts w:ascii="Mazda Type" w:hAnsi="Mazda Type"/>
            <w:color w:val="auto"/>
            <w:sz w:val="21"/>
            <w:szCs w:val="21"/>
            <w:lang w:val="fr-FR"/>
          </w:rPr>
          <w:t>Clotilde.journe@mazda.fr</w:t>
        </w:r>
      </w:hyperlink>
    </w:p>
    <w:p w:rsidR="005620B9" w:rsidRPr="009853A6" w:rsidRDefault="005620B9" w:rsidP="00C97D52">
      <w:pPr>
        <w:adjustRightInd w:val="0"/>
        <w:spacing w:line="360" w:lineRule="auto"/>
        <w:jc w:val="both"/>
        <w:rPr>
          <w:rFonts w:ascii="Mazda Type" w:hAnsi="Mazda Type"/>
          <w:sz w:val="21"/>
          <w:szCs w:val="21"/>
          <w:lang w:val="fr-FR"/>
        </w:rPr>
      </w:pPr>
    </w:p>
    <w:p w:rsidR="004A49F7" w:rsidRPr="009853A6" w:rsidRDefault="004A49F7" w:rsidP="004A49F7">
      <w:pPr>
        <w:adjustRightInd w:val="0"/>
        <w:spacing w:line="360" w:lineRule="auto"/>
        <w:jc w:val="both"/>
        <w:rPr>
          <w:rFonts w:ascii="Mazda Type" w:hAnsi="Mazda Type"/>
          <w:sz w:val="21"/>
          <w:szCs w:val="21"/>
          <w:lang w:val="fr-FR"/>
        </w:rPr>
      </w:pPr>
    </w:p>
    <w:p w:rsidR="004A49F7" w:rsidRPr="009853A6" w:rsidRDefault="004A49F7" w:rsidP="004A49F7">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A propos de Mazda</w:t>
      </w:r>
    </w:p>
    <w:p w:rsidR="00CD199A" w:rsidRPr="009853A6" w:rsidRDefault="004A49F7" w:rsidP="00C97D52">
      <w:pPr>
        <w:adjustRightInd w:val="0"/>
        <w:spacing w:line="360" w:lineRule="auto"/>
        <w:jc w:val="both"/>
        <w:rPr>
          <w:rFonts w:ascii="Mazda Type" w:hAnsi="Mazda Type"/>
          <w:sz w:val="21"/>
          <w:szCs w:val="21"/>
          <w:lang w:val="fr-FR"/>
        </w:rPr>
      </w:pPr>
      <w:r w:rsidRPr="009853A6">
        <w:rPr>
          <w:rFonts w:ascii="Mazda Type" w:hAnsi="Mazda Type"/>
          <w:sz w:val="21"/>
          <w:szCs w:val="21"/>
          <w:lang w:val="fr-FR"/>
        </w:rPr>
        <w:t xml:space="preserve">Mazda Motor Corporation est un des principaux constructeurs automobiles japonais avec une production de 1.6 million de voitures par an. L’entreprise a été fondée en 1920 et son siège social </w:t>
      </w:r>
      <w:r w:rsidRPr="009853A6">
        <w:rPr>
          <w:rFonts w:ascii="Mazda Type" w:hAnsi="Mazda Type"/>
          <w:sz w:val="21"/>
          <w:szCs w:val="21"/>
          <w:lang w:val="fr-FR"/>
        </w:rPr>
        <w:lastRenderedPageBreak/>
        <w:t>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w:t>
      </w:r>
      <w:r w:rsidR="00B654CF" w:rsidRPr="009853A6">
        <w:rPr>
          <w:rFonts w:ascii="Mazda Type" w:hAnsi="Mazda Type"/>
          <w:sz w:val="21"/>
          <w:szCs w:val="21"/>
          <w:lang w:val="fr-FR"/>
        </w:rPr>
        <w:t xml:space="preserve">éseau de 105 concessionnaires. </w:t>
      </w:r>
    </w:p>
    <w:p w:rsidR="00C97D52" w:rsidRPr="009853A6" w:rsidRDefault="00C97D52" w:rsidP="00725614">
      <w:pPr>
        <w:adjustRightInd w:val="0"/>
        <w:spacing w:line="360" w:lineRule="auto"/>
        <w:jc w:val="center"/>
        <w:rPr>
          <w:rFonts w:ascii="Mazda Type" w:hAnsi="Mazda Type"/>
          <w:sz w:val="21"/>
          <w:szCs w:val="21"/>
          <w:lang w:val="fr-FR"/>
        </w:rPr>
      </w:pPr>
    </w:p>
    <w:p w:rsidR="00972E15" w:rsidRPr="009853A6" w:rsidRDefault="00972E15" w:rsidP="0065460D">
      <w:pPr>
        <w:adjustRightInd w:val="0"/>
        <w:spacing w:line="260" w:lineRule="exact"/>
        <w:jc w:val="both"/>
        <w:rPr>
          <w:rFonts w:ascii="Mazda Type" w:hAnsi="Mazda Type"/>
          <w:sz w:val="18"/>
          <w:szCs w:val="21"/>
          <w:lang w:val="fr-FR"/>
        </w:rPr>
      </w:pPr>
    </w:p>
    <w:sectPr w:rsidR="00972E15" w:rsidRPr="009853A6" w:rsidSect="00725614">
      <w:headerReference w:type="default" r:id="rId9"/>
      <w:footerReference w:type="default" r:id="rId10"/>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16D" w:rsidRDefault="001F516D" w:rsidP="00972E15">
      <w:r>
        <w:separator/>
      </w:r>
    </w:p>
  </w:endnote>
  <w:endnote w:type="continuationSeparator" w:id="0">
    <w:p w:rsidR="001F516D" w:rsidRDefault="001F516D"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azda Type Medium">
    <w:panose1 w:val="00000000000000000000"/>
    <w:charset w:val="00"/>
    <w:family w:val="modern"/>
    <w:notTrueType/>
    <w:pitch w:val="variable"/>
    <w:sig w:usb0="A000006F" w:usb1="00000001" w:usb2="00000000" w:usb3="00000000" w:csb0="00000093" w:csb1="00000000"/>
  </w:font>
  <w:font w:name="源真ゴシックP Medium">
    <w:altName w:val="Yu Gothic"/>
    <w:charset w:val="80"/>
    <w:family w:val="modern"/>
    <w:pitch w:val="variable"/>
    <w:sig w:usb0="E1000AFF" w:usb1="6A4FFDFB" w:usb2="02000012" w:usb3="00000000" w:csb0="001201B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1AB" w:rsidRDefault="009811AB">
    <w:pPr>
      <w:pStyle w:val="Pieddepage"/>
    </w:pPr>
    <w:r>
      <w:rPr>
        <w:noProof/>
        <w:lang w:val="fr-FR" w:eastAsia="fr-FR"/>
      </w:rPr>
      <mc:AlternateContent>
        <mc:Choice Requires="wpg">
          <w:drawing>
            <wp:anchor distT="0" distB="0" distL="114300" distR="114300" simplePos="0" relativeHeight="251668480" behindDoc="0" locked="0" layoutInCell="1" allowOverlap="1" wp14:anchorId="4A9BA39A" wp14:editId="4FE031AC">
              <wp:simplePos x="0" y="0"/>
              <wp:positionH relativeFrom="column">
                <wp:posOffset>-506540</wp:posOffset>
              </wp:positionH>
              <wp:positionV relativeFrom="paragraph">
                <wp:posOffset>-131445</wp:posOffset>
              </wp:positionV>
              <wp:extent cx="6839585" cy="575958"/>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58"/>
                        <a:chOff x="0" y="0"/>
                        <a:chExt cx="6840000" cy="57606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7"/>
                          <a:ext cx="6839999" cy="502373"/>
                        </a:xfrm>
                        <a:prstGeom prst="rect">
                          <a:avLst/>
                        </a:prstGeom>
                        <a:noFill/>
                        <a:ln w="9525">
                          <a:noFill/>
                          <a:miter lim="800000"/>
                          <a:headEnd/>
                          <a:tailEnd/>
                        </a:ln>
                      </wps:spPr>
                      <wps:txbx>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783385" w:rsidP="00593F8C">
                            <w:pPr>
                              <w:spacing w:line="194" w:lineRule="exact"/>
                              <w:rPr>
                                <w:color w:val="717171"/>
                                <w:sz w:val="14"/>
                                <w:szCs w:val="14"/>
                              </w:rPr>
                            </w:pPr>
                            <w:hyperlink r:id="rId1" w:history="1">
                              <w:r w:rsidR="00593F8C" w:rsidRPr="00593F8C">
                                <w:rPr>
                                  <w:rStyle w:val="Lienhypertexte"/>
                                  <w:rFonts w:ascii="Mazda Type" w:hAnsi="Mazda Type"/>
                                  <w:sz w:val="16"/>
                                  <w:szCs w:val="16"/>
                                  <w:lang w:val="fr-FR"/>
                                </w:rPr>
                                <w:t>http://www.mazda-presse.fr</w:t>
                              </w:r>
                            </w:hyperlink>
                          </w:p>
                        </w:txbxContent>
                      </wps:txbx>
                      <wps:bodyPr rot="0" vert="horz" wrap="square" lIns="0" tIns="0" rIns="0" bIns="0" anchor="t" anchorCtr="0">
                        <a:spAutoFit/>
                      </wps:bodyPr>
                    </wps:wsp>
                  </wpg:wgp>
                </a:graphicData>
              </a:graphic>
            </wp:anchor>
          </w:drawing>
        </mc:Choice>
        <mc:Fallback>
          <w:pict>
            <v:group w14:anchorId="4A9BA39A"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783385" w:rsidP="00593F8C">
                      <w:pPr>
                        <w:spacing w:line="194" w:lineRule="exact"/>
                        <w:rPr>
                          <w:color w:val="717171"/>
                          <w:sz w:val="14"/>
                          <w:szCs w:val="14"/>
                        </w:rPr>
                      </w:pPr>
                      <w:hyperlink r:id="rId2" w:history="1">
                        <w:r w:rsidR="00593F8C" w:rsidRPr="00593F8C">
                          <w:rPr>
                            <w:rStyle w:val="Lienhypertexte"/>
                            <w:rFonts w:ascii="Mazda Type" w:hAnsi="Mazda Type"/>
                            <w:sz w:val="16"/>
                            <w:szCs w:val="16"/>
                            <w:lang w:val="fr-FR"/>
                          </w:rPr>
                          <w:t>http://www.mazda-presse.fr</w:t>
                        </w:r>
                      </w:hyperlink>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16D" w:rsidRDefault="001F516D" w:rsidP="00972E15">
      <w:r>
        <w:separator/>
      </w:r>
    </w:p>
  </w:footnote>
  <w:footnote w:type="continuationSeparator" w:id="0">
    <w:p w:rsidR="001F516D" w:rsidRDefault="001F516D"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15" w:rsidRPr="008914EE" w:rsidRDefault="00AF744A" w:rsidP="008453F5">
    <w:pPr>
      <w:pStyle w:val="En-tte"/>
      <w:ind w:left="1416"/>
      <w:rPr>
        <w:rFonts w:ascii="Mazda Type" w:hAnsi="Mazda Type"/>
        <w:lang w:eastAsia="de-DE"/>
      </w:rPr>
    </w:pPr>
    <w:r w:rsidRPr="008914EE">
      <w:rPr>
        <w:rFonts w:ascii="Mazda Type" w:hAnsi="Mazda Type"/>
        <w:noProof/>
        <w:lang w:val="fr-FR" w:eastAsia="fr-FR"/>
      </w:rPr>
      <mc:AlternateContent>
        <mc:Choice Requires="wps">
          <w:drawing>
            <wp:anchor distT="0" distB="0" distL="114300" distR="114300" simplePos="0" relativeHeight="251659264" behindDoc="0" locked="0" layoutInCell="1" allowOverlap="1" wp14:anchorId="1A5EEDD7" wp14:editId="46D71F8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EEDD7"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v:textbox>
            </v:shape>
          </w:pict>
        </mc:Fallback>
      </mc:AlternateContent>
    </w:r>
    <w:r w:rsidR="008E2D6C">
      <w:rPr>
        <w:noProof/>
        <w:lang w:val="fr-FR" w:eastAsia="fr-FR"/>
      </w:rPr>
      <w:drawing>
        <wp:anchor distT="0" distB="0" distL="114300" distR="114300" simplePos="0" relativeHeight="251666432" behindDoc="1" locked="0" layoutInCell="1" allowOverlap="1" wp14:anchorId="1A0C3122" wp14:editId="60C5ABDB">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8C"/>
    <w:rsid w:val="00017031"/>
    <w:rsid w:val="000237E6"/>
    <w:rsid w:val="00154391"/>
    <w:rsid w:val="001A44BF"/>
    <w:rsid w:val="001B516D"/>
    <w:rsid w:val="001D5A45"/>
    <w:rsid w:val="001F0243"/>
    <w:rsid w:val="001F516D"/>
    <w:rsid w:val="00204EBE"/>
    <w:rsid w:val="002056C2"/>
    <w:rsid w:val="00222C74"/>
    <w:rsid w:val="002E220C"/>
    <w:rsid w:val="003530B3"/>
    <w:rsid w:val="003A5F45"/>
    <w:rsid w:val="003A683F"/>
    <w:rsid w:val="003B1BD9"/>
    <w:rsid w:val="003E644C"/>
    <w:rsid w:val="004064CF"/>
    <w:rsid w:val="00465BCB"/>
    <w:rsid w:val="00471BB0"/>
    <w:rsid w:val="004A49F7"/>
    <w:rsid w:val="004E1D85"/>
    <w:rsid w:val="00523E6A"/>
    <w:rsid w:val="0052739D"/>
    <w:rsid w:val="0054049C"/>
    <w:rsid w:val="005620B9"/>
    <w:rsid w:val="005643C0"/>
    <w:rsid w:val="00581455"/>
    <w:rsid w:val="005861A2"/>
    <w:rsid w:val="00586D4C"/>
    <w:rsid w:val="00593F8C"/>
    <w:rsid w:val="0061758E"/>
    <w:rsid w:val="0065460D"/>
    <w:rsid w:val="00684040"/>
    <w:rsid w:val="006F5DF0"/>
    <w:rsid w:val="00725614"/>
    <w:rsid w:val="00727795"/>
    <w:rsid w:val="00783385"/>
    <w:rsid w:val="007E2F07"/>
    <w:rsid w:val="008453F5"/>
    <w:rsid w:val="00862BE0"/>
    <w:rsid w:val="00863226"/>
    <w:rsid w:val="00872E07"/>
    <w:rsid w:val="008914EE"/>
    <w:rsid w:val="008E2D6C"/>
    <w:rsid w:val="00940B2D"/>
    <w:rsid w:val="00962028"/>
    <w:rsid w:val="0096220A"/>
    <w:rsid w:val="00972E15"/>
    <w:rsid w:val="009811AB"/>
    <w:rsid w:val="009853A6"/>
    <w:rsid w:val="009938DB"/>
    <w:rsid w:val="009C5BA2"/>
    <w:rsid w:val="009E1A8D"/>
    <w:rsid w:val="00A072BA"/>
    <w:rsid w:val="00A3539C"/>
    <w:rsid w:val="00A71A05"/>
    <w:rsid w:val="00AF29EE"/>
    <w:rsid w:val="00AF3209"/>
    <w:rsid w:val="00AF744A"/>
    <w:rsid w:val="00B218B0"/>
    <w:rsid w:val="00B654CF"/>
    <w:rsid w:val="00B86683"/>
    <w:rsid w:val="00B87402"/>
    <w:rsid w:val="00C26CF8"/>
    <w:rsid w:val="00C97D52"/>
    <w:rsid w:val="00CC5EF8"/>
    <w:rsid w:val="00CD199A"/>
    <w:rsid w:val="00D03719"/>
    <w:rsid w:val="00D429EF"/>
    <w:rsid w:val="00D468B9"/>
    <w:rsid w:val="00DB6422"/>
    <w:rsid w:val="00E269D4"/>
    <w:rsid w:val="00E35520"/>
    <w:rsid w:val="00E80A9F"/>
    <w:rsid w:val="00EB23C3"/>
    <w:rsid w:val="00EB77DB"/>
    <w:rsid w:val="00EE4F6F"/>
    <w:rsid w:val="00EF5094"/>
    <w:rsid w:val="00F31CF7"/>
    <w:rsid w:val="00F35844"/>
    <w:rsid w:val="00FD00AE"/>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efaultImageDpi w14:val="32767"/>
  <w15:docId w15:val="{AB61E8CC-D670-40B0-A706-7F88EB2A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080054">
      <w:bodyDiv w:val="1"/>
      <w:marLeft w:val="0"/>
      <w:marRight w:val="0"/>
      <w:marTop w:val="0"/>
      <w:marBottom w:val="0"/>
      <w:divBdr>
        <w:top w:val="none" w:sz="0" w:space="0" w:color="auto"/>
        <w:left w:val="none" w:sz="0" w:space="0" w:color="auto"/>
        <w:bottom w:val="none" w:sz="0" w:space="0" w:color="auto"/>
        <w:right w:val="none" w:sz="0" w:space="0" w:color="auto"/>
      </w:divBdr>
    </w:div>
    <w:div w:id="1715155931">
      <w:bodyDiv w:val="1"/>
      <w:marLeft w:val="0"/>
      <w:marRight w:val="0"/>
      <w:marTop w:val="0"/>
      <w:marBottom w:val="0"/>
      <w:divBdr>
        <w:top w:val="none" w:sz="0" w:space="0" w:color="auto"/>
        <w:left w:val="none" w:sz="0" w:space="0" w:color="auto"/>
        <w:bottom w:val="none" w:sz="0" w:space="0" w:color="auto"/>
        <w:right w:val="none" w:sz="0" w:space="0" w:color="auto"/>
      </w:divBdr>
    </w:div>
    <w:div w:id="17676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tilde.journe@mazda.fr" TargetMode="External"/><Relationship Id="rId3" Type="http://schemas.openxmlformats.org/officeDocument/2006/relationships/settings" Target="settings.xml"/><Relationship Id="rId7" Type="http://schemas.openxmlformats.org/officeDocument/2006/relationships/hyperlink" Target="mailto:David.barriere@mazda.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e.fr" TargetMode="External"/><Relationship Id="rId1" Type="http://schemas.openxmlformats.org/officeDocument/2006/relationships/hyperlink" Target="http://www.mazda-pres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2057</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Steunou, Laetitia (L.)</dc:creator>
  <cp:lastModifiedBy>poste6</cp:lastModifiedBy>
  <cp:revision>3</cp:revision>
  <cp:lastPrinted>2019-10-17T12:43:00Z</cp:lastPrinted>
  <dcterms:created xsi:type="dcterms:W3CDTF">2019-10-17T12:43:00Z</dcterms:created>
  <dcterms:modified xsi:type="dcterms:W3CDTF">2019-10-17T12:43:00Z</dcterms:modified>
</cp:coreProperties>
</file>