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4CF" w:rsidRPr="00581455" w:rsidRDefault="00EF5094" w:rsidP="00862BE0">
      <w:pPr>
        <w:jc w:val="center"/>
        <w:rPr>
          <w:rFonts w:ascii="Mazda Type" w:hAnsi="Mazda Type"/>
          <w:sz w:val="32"/>
          <w:szCs w:val="32"/>
          <w:lang w:val="fr-FR"/>
        </w:rPr>
      </w:pPr>
      <w:r w:rsidRPr="00581455">
        <w:rPr>
          <w:rFonts w:ascii="Mazda Type Medium" w:hAnsi="Mazda Type Medium"/>
          <w:sz w:val="32"/>
          <w:szCs w:val="32"/>
          <w:lang w:val="fr-FR"/>
        </w:rPr>
        <w:t xml:space="preserve">Nouveau Mazda </w:t>
      </w:r>
      <w:r w:rsidR="00A072BA" w:rsidRPr="00581455">
        <w:rPr>
          <w:rFonts w:ascii="Mazda Type Medium" w:hAnsi="Mazda Type Medium"/>
          <w:sz w:val="32"/>
          <w:szCs w:val="32"/>
          <w:lang w:val="fr-FR"/>
        </w:rPr>
        <w:t>CX-30</w:t>
      </w:r>
      <w:r w:rsidRPr="00581455">
        <w:rPr>
          <w:rFonts w:ascii="Mazda Type Medium" w:hAnsi="Mazda Type Medium"/>
          <w:sz w:val="32"/>
          <w:szCs w:val="32"/>
          <w:lang w:val="fr-FR"/>
        </w:rPr>
        <w:t xml:space="preserve"> : roulez </w:t>
      </w:r>
      <w:proofErr w:type="gramStart"/>
      <w:r w:rsidRPr="00581455">
        <w:rPr>
          <w:rFonts w:ascii="Mazda Type Medium" w:hAnsi="Mazda Type Medium"/>
          <w:sz w:val="32"/>
          <w:szCs w:val="32"/>
          <w:lang w:val="fr-FR"/>
        </w:rPr>
        <w:t>surclassé</w:t>
      </w:r>
      <w:proofErr w:type="gramEnd"/>
      <w:r w:rsidRPr="00581455">
        <w:rPr>
          <w:rFonts w:ascii="Mazda Type Medium" w:hAnsi="Mazda Type Medium"/>
          <w:sz w:val="32"/>
          <w:szCs w:val="32"/>
          <w:lang w:val="fr-FR"/>
        </w:rPr>
        <w:t> !</w:t>
      </w:r>
      <w:r w:rsidR="00862BE0" w:rsidRPr="00581455">
        <w:rPr>
          <w:rFonts w:ascii="Mazda Type Medium" w:hAnsi="Mazda Type Medium"/>
          <w:sz w:val="32"/>
          <w:szCs w:val="32"/>
          <w:lang w:val="fr-FR"/>
        </w:rPr>
        <w:t xml:space="preserve"> </w:t>
      </w:r>
    </w:p>
    <w:p w:rsidR="00EF5094" w:rsidRPr="00581455" w:rsidRDefault="00EF5094" w:rsidP="00C26CF8">
      <w:pPr>
        <w:spacing w:line="260" w:lineRule="exact"/>
        <w:rPr>
          <w:rFonts w:ascii="Mazda Type" w:hAnsi="Mazda Type"/>
          <w:sz w:val="21"/>
          <w:szCs w:val="21"/>
          <w:lang w:val="fr-FR"/>
        </w:rPr>
      </w:pPr>
    </w:p>
    <w:p w:rsidR="00C26CF8" w:rsidRPr="00581455" w:rsidRDefault="00D429EF" w:rsidP="00C26CF8">
      <w:pPr>
        <w:pStyle w:val="Listenabsatz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fr-FR"/>
        </w:rPr>
      </w:pPr>
      <w:r w:rsidRPr="00581455">
        <w:rPr>
          <w:rFonts w:ascii="Mazda Type" w:hAnsi="Mazda Type"/>
          <w:sz w:val="22"/>
          <w:szCs w:val="22"/>
          <w:lang w:val="fr-FR"/>
        </w:rPr>
        <w:t>Le n</w:t>
      </w:r>
      <w:r w:rsidR="00581455" w:rsidRPr="00581455">
        <w:rPr>
          <w:rFonts w:ascii="Mazda Type" w:hAnsi="Mazda Type"/>
          <w:sz w:val="22"/>
          <w:szCs w:val="22"/>
          <w:lang w:val="fr-FR"/>
        </w:rPr>
        <w:t>ouveau crossover de la marque</w:t>
      </w:r>
      <w:r w:rsidR="00C26CF8" w:rsidRPr="00581455">
        <w:rPr>
          <w:rFonts w:ascii="Mazda Type" w:hAnsi="Mazda Type"/>
          <w:sz w:val="22"/>
          <w:szCs w:val="22"/>
          <w:lang w:val="fr-FR"/>
        </w:rPr>
        <w:t xml:space="preserve"> </w:t>
      </w:r>
      <w:r w:rsidR="00581455" w:rsidRPr="00581455">
        <w:rPr>
          <w:rFonts w:ascii="Mazda Type" w:hAnsi="Mazda Type"/>
          <w:sz w:val="22"/>
          <w:szCs w:val="22"/>
          <w:lang w:val="fr-FR"/>
        </w:rPr>
        <w:t xml:space="preserve">a </w:t>
      </w:r>
      <w:r w:rsidR="00C26CF8" w:rsidRPr="00581455">
        <w:rPr>
          <w:rFonts w:ascii="Mazda Type" w:hAnsi="Mazda Type"/>
          <w:sz w:val="22"/>
          <w:szCs w:val="22"/>
          <w:lang w:val="fr-FR"/>
        </w:rPr>
        <w:t xml:space="preserve">été présenté lors du </w:t>
      </w:r>
      <w:r w:rsidRPr="00581455">
        <w:rPr>
          <w:rFonts w:ascii="Mazda Type" w:hAnsi="Mazda Type"/>
          <w:sz w:val="22"/>
          <w:szCs w:val="22"/>
          <w:lang w:val="fr-FR"/>
        </w:rPr>
        <w:t xml:space="preserve">dernier </w:t>
      </w:r>
      <w:r w:rsidR="00C26CF8" w:rsidRPr="00581455">
        <w:rPr>
          <w:rFonts w:ascii="Mazda Type" w:hAnsi="Mazda Type"/>
          <w:sz w:val="22"/>
          <w:szCs w:val="22"/>
          <w:lang w:val="fr-FR"/>
        </w:rPr>
        <w:t>salon de Genève</w:t>
      </w:r>
    </w:p>
    <w:p w:rsidR="00C26CF8" w:rsidRPr="00581455" w:rsidRDefault="00C26CF8" w:rsidP="00C26CF8">
      <w:pPr>
        <w:pStyle w:val="Listenabsatz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fr-FR"/>
        </w:rPr>
      </w:pPr>
      <w:r w:rsidRPr="00581455">
        <w:rPr>
          <w:rFonts w:ascii="Mazda Type" w:hAnsi="Mazda Type"/>
          <w:sz w:val="22"/>
          <w:szCs w:val="22"/>
          <w:lang w:val="fr-FR"/>
        </w:rPr>
        <w:t xml:space="preserve">Les </w:t>
      </w:r>
      <w:proofErr w:type="spellStart"/>
      <w:r w:rsidRPr="00581455">
        <w:rPr>
          <w:rFonts w:ascii="Mazda Type" w:hAnsi="Mazda Type"/>
          <w:sz w:val="22"/>
          <w:szCs w:val="22"/>
          <w:lang w:val="fr-FR"/>
        </w:rPr>
        <w:t>pré-commandes</w:t>
      </w:r>
      <w:proofErr w:type="spellEnd"/>
      <w:r w:rsidRPr="00581455">
        <w:rPr>
          <w:rFonts w:ascii="Mazda Type" w:hAnsi="Mazda Type"/>
          <w:sz w:val="22"/>
          <w:szCs w:val="22"/>
          <w:lang w:val="fr-FR"/>
        </w:rPr>
        <w:t xml:space="preserve"> sont désormais ouvertes </w:t>
      </w:r>
      <w:r w:rsidR="009E1A8D" w:rsidRPr="00581455">
        <w:rPr>
          <w:rFonts w:ascii="Mazda Type" w:hAnsi="Mazda Type"/>
          <w:sz w:val="22"/>
          <w:szCs w:val="22"/>
          <w:lang w:val="fr-FR"/>
        </w:rPr>
        <w:t xml:space="preserve">via mazda.fr </w:t>
      </w:r>
      <w:r w:rsidRPr="00581455">
        <w:rPr>
          <w:rFonts w:ascii="Mazda Type" w:hAnsi="Mazda Type"/>
          <w:sz w:val="22"/>
          <w:szCs w:val="22"/>
          <w:lang w:val="fr-FR"/>
        </w:rPr>
        <w:t xml:space="preserve">sur un </w:t>
      </w:r>
      <w:proofErr w:type="spellStart"/>
      <w:r w:rsidR="009E1A8D" w:rsidRPr="00581455">
        <w:rPr>
          <w:rFonts w:ascii="Mazda Type" w:hAnsi="Mazda Type"/>
          <w:sz w:val="22"/>
          <w:szCs w:val="22"/>
          <w:lang w:val="fr-FR"/>
        </w:rPr>
        <w:t>mini</w:t>
      </w:r>
      <w:r w:rsidRPr="00581455">
        <w:rPr>
          <w:rFonts w:ascii="Mazda Type" w:hAnsi="Mazda Type"/>
          <w:sz w:val="22"/>
          <w:szCs w:val="22"/>
          <w:lang w:val="fr-FR"/>
        </w:rPr>
        <w:t>site</w:t>
      </w:r>
      <w:proofErr w:type="spellEnd"/>
      <w:r w:rsidRPr="00581455">
        <w:rPr>
          <w:rFonts w:ascii="Mazda Type" w:hAnsi="Mazda Type"/>
          <w:sz w:val="22"/>
          <w:szCs w:val="22"/>
          <w:lang w:val="fr-FR"/>
        </w:rPr>
        <w:t xml:space="preserve"> web dédié</w:t>
      </w:r>
    </w:p>
    <w:p w:rsidR="00C26CF8" w:rsidRPr="00581455" w:rsidRDefault="00C26CF8" w:rsidP="00C26CF8">
      <w:pPr>
        <w:pStyle w:val="Listenabsatz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fr-FR"/>
        </w:rPr>
      </w:pPr>
      <w:r w:rsidRPr="00581455">
        <w:rPr>
          <w:rFonts w:ascii="Mazda Type" w:hAnsi="Mazda Type"/>
          <w:sz w:val="22"/>
          <w:szCs w:val="22"/>
          <w:lang w:val="fr-FR"/>
        </w:rPr>
        <w:t xml:space="preserve">Une offre de </w:t>
      </w:r>
      <w:proofErr w:type="spellStart"/>
      <w:r w:rsidRPr="00581455">
        <w:rPr>
          <w:rFonts w:ascii="Mazda Type" w:hAnsi="Mazda Type"/>
          <w:sz w:val="22"/>
          <w:szCs w:val="22"/>
          <w:lang w:val="fr-FR"/>
        </w:rPr>
        <w:t>surclassement</w:t>
      </w:r>
      <w:proofErr w:type="spellEnd"/>
      <w:r w:rsidRPr="00581455">
        <w:rPr>
          <w:rFonts w:ascii="Mazda Type" w:hAnsi="Mazda Type"/>
          <w:sz w:val="22"/>
          <w:szCs w:val="22"/>
          <w:lang w:val="fr-FR"/>
        </w:rPr>
        <w:t xml:space="preserve"> est proposée aux internautes </w:t>
      </w:r>
      <w:r w:rsidR="009E1A8D" w:rsidRPr="00581455">
        <w:rPr>
          <w:rFonts w:ascii="Mazda Type" w:hAnsi="Mazda Type"/>
          <w:sz w:val="22"/>
          <w:szCs w:val="22"/>
          <w:lang w:val="fr-FR"/>
        </w:rPr>
        <w:t xml:space="preserve">pendant la période de </w:t>
      </w:r>
      <w:proofErr w:type="spellStart"/>
      <w:r w:rsidR="009E1A8D" w:rsidRPr="00581455">
        <w:rPr>
          <w:rFonts w:ascii="Mazda Type" w:hAnsi="Mazda Type"/>
          <w:sz w:val="22"/>
          <w:szCs w:val="22"/>
          <w:lang w:val="fr-FR"/>
        </w:rPr>
        <w:t>pré-commandes</w:t>
      </w:r>
      <w:proofErr w:type="spellEnd"/>
      <w:r w:rsidR="009E1A8D" w:rsidRPr="00581455">
        <w:rPr>
          <w:rFonts w:ascii="Mazda Type" w:hAnsi="Mazda Type"/>
          <w:sz w:val="22"/>
          <w:szCs w:val="22"/>
          <w:lang w:val="fr-FR"/>
        </w:rPr>
        <w:t xml:space="preserve"> (</w:t>
      </w:r>
      <w:r w:rsidR="00FD00AE">
        <w:rPr>
          <w:rFonts w:ascii="Mazda Type" w:hAnsi="Mazda Type"/>
          <w:sz w:val="22"/>
          <w:szCs w:val="22"/>
          <w:lang w:val="fr-FR"/>
        </w:rPr>
        <w:t xml:space="preserve">du </w:t>
      </w:r>
      <w:r w:rsidR="00863226">
        <w:rPr>
          <w:rFonts w:ascii="Mazda Type" w:hAnsi="Mazda Type"/>
          <w:sz w:val="22"/>
          <w:szCs w:val="22"/>
          <w:lang w:val="fr-FR"/>
        </w:rPr>
        <w:t>01/05/2019</w:t>
      </w:r>
      <w:r w:rsidR="009E1A8D" w:rsidRPr="00581455">
        <w:rPr>
          <w:rFonts w:ascii="Mazda Type" w:hAnsi="Mazda Type"/>
          <w:sz w:val="22"/>
          <w:szCs w:val="22"/>
          <w:lang w:val="fr-FR"/>
        </w:rPr>
        <w:t xml:space="preserve"> au</w:t>
      </w:r>
      <w:r w:rsidR="00863226">
        <w:rPr>
          <w:rFonts w:ascii="Mazda Type" w:hAnsi="Mazda Type"/>
          <w:sz w:val="22"/>
          <w:szCs w:val="22"/>
          <w:lang w:val="fr-FR"/>
        </w:rPr>
        <w:t xml:space="preserve"> 31/07/2019</w:t>
      </w:r>
      <w:r w:rsidR="009E1A8D" w:rsidRPr="00581455">
        <w:rPr>
          <w:rFonts w:ascii="Mazda Type" w:hAnsi="Mazda Type"/>
          <w:sz w:val="22"/>
          <w:szCs w:val="22"/>
          <w:lang w:val="fr-FR"/>
        </w:rPr>
        <w:t>)</w:t>
      </w:r>
    </w:p>
    <w:p w:rsidR="00B654CF" w:rsidRPr="00581455" w:rsidRDefault="00B654CF" w:rsidP="00B654CF">
      <w:pPr>
        <w:pStyle w:val="Listenabsatz"/>
        <w:spacing w:line="260" w:lineRule="exact"/>
        <w:ind w:left="714"/>
        <w:rPr>
          <w:rFonts w:ascii="Mazda Type" w:hAnsi="Mazda Type"/>
          <w:sz w:val="22"/>
          <w:szCs w:val="22"/>
          <w:lang w:val="fr-FR"/>
        </w:rPr>
      </w:pPr>
    </w:p>
    <w:p w:rsidR="00862BE0" w:rsidRPr="00581455" w:rsidRDefault="00862BE0" w:rsidP="00862BE0">
      <w:pPr>
        <w:spacing w:line="260" w:lineRule="exact"/>
        <w:rPr>
          <w:rFonts w:ascii="Mazda Type" w:hAnsi="Mazda Type"/>
          <w:sz w:val="22"/>
          <w:szCs w:val="22"/>
          <w:lang w:val="fr-FR"/>
        </w:rPr>
      </w:pPr>
    </w:p>
    <w:p w:rsidR="002E220C" w:rsidRPr="00581455" w:rsidRDefault="0061758E" w:rsidP="002E220C">
      <w:pPr>
        <w:adjustRightInd w:val="0"/>
        <w:spacing w:line="360" w:lineRule="auto"/>
        <w:jc w:val="both"/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</w:pPr>
      <w:r w:rsidRPr="00581455">
        <w:rPr>
          <w:rFonts w:ascii="Mazda Type" w:hAnsi="Mazda Type"/>
          <w:b/>
          <w:sz w:val="22"/>
          <w:szCs w:val="22"/>
          <w:lang w:val="fr-FR"/>
        </w:rPr>
        <w:t>Saint-Germain-en-Laye</w:t>
      </w:r>
      <w:r w:rsidR="00581455" w:rsidRPr="00581455">
        <w:rPr>
          <w:rFonts w:ascii="Mazda Type" w:hAnsi="Mazda Type"/>
          <w:b/>
          <w:sz w:val="22"/>
          <w:szCs w:val="22"/>
          <w:lang w:val="fr-FR"/>
        </w:rPr>
        <w:t xml:space="preserve">, </w:t>
      </w:r>
      <w:r w:rsidR="00863226">
        <w:rPr>
          <w:rFonts w:ascii="Mazda Type" w:hAnsi="Mazda Type"/>
          <w:b/>
          <w:sz w:val="22"/>
          <w:szCs w:val="22"/>
          <w:lang w:val="fr-FR"/>
        </w:rPr>
        <w:t xml:space="preserve">13 </w:t>
      </w:r>
      <w:r w:rsidRPr="00581455">
        <w:rPr>
          <w:rFonts w:ascii="Mazda Type" w:hAnsi="Mazda Type"/>
          <w:b/>
          <w:sz w:val="22"/>
          <w:szCs w:val="22"/>
          <w:lang w:val="fr-FR"/>
        </w:rPr>
        <w:t>mai 201</w:t>
      </w:r>
      <w:r w:rsidR="002E220C" w:rsidRPr="00581455">
        <w:rPr>
          <w:rFonts w:ascii="Mazda Type" w:hAnsi="Mazda Type"/>
          <w:b/>
          <w:sz w:val="22"/>
          <w:szCs w:val="22"/>
          <w:lang w:val="fr-FR"/>
        </w:rPr>
        <w:t>9</w:t>
      </w:r>
      <w:r w:rsidR="003E644C" w:rsidRPr="00581455">
        <w:rPr>
          <w:rFonts w:ascii="Mazda Type" w:hAnsi="Mazda Type"/>
          <w:b/>
          <w:kern w:val="2"/>
          <w:sz w:val="22"/>
          <w:szCs w:val="22"/>
          <w:lang w:val="fr-FR" w:eastAsia="ja-JP"/>
        </w:rPr>
        <w:t>.</w:t>
      </w:r>
      <w:r w:rsidR="00862BE0" w:rsidRPr="00581455">
        <w:rPr>
          <w:rFonts w:ascii="Mazda Type" w:hAnsi="Mazda Type"/>
          <w:kern w:val="2"/>
          <w:sz w:val="22"/>
          <w:szCs w:val="22"/>
          <w:lang w:val="fr-FR" w:eastAsia="ja-JP"/>
        </w:rPr>
        <w:t xml:space="preserve"> </w:t>
      </w:r>
      <w:r w:rsidR="0054049C" w:rsidRPr="00DA2A83">
        <w:rPr>
          <w:rFonts w:ascii="Mazda Type Cyrillic" w:hAnsi="Mazda Type Cyrillic"/>
          <w:sz w:val="22"/>
          <w:szCs w:val="22"/>
          <w:lang w:val="fr-FR"/>
        </w:rPr>
        <w:t>C’est au Salon international de l’autom</w:t>
      </w:r>
      <w:r w:rsidR="009E1A8D" w:rsidRPr="00DA2A83">
        <w:rPr>
          <w:rFonts w:ascii="Mazda Type Cyrillic" w:hAnsi="Mazda Type Cyrillic"/>
          <w:sz w:val="22"/>
          <w:szCs w:val="22"/>
          <w:lang w:val="fr-FR"/>
        </w:rPr>
        <w:t>obile de Genève en mars dernier,</w:t>
      </w:r>
      <w:r w:rsidR="0054049C" w:rsidRPr="00DA2A83">
        <w:rPr>
          <w:rFonts w:ascii="Mazda Type Cyrillic" w:hAnsi="Mazda Type Cyrillic"/>
          <w:sz w:val="22"/>
          <w:szCs w:val="22"/>
          <w:lang w:val="fr-FR"/>
        </w:rPr>
        <w:t xml:space="preserve"> que Mazda </w:t>
      </w:r>
      <w:r w:rsidR="009E1A8D" w:rsidRPr="00DA2A83">
        <w:rPr>
          <w:rFonts w:ascii="Mazda Type Cyrillic" w:hAnsi="Mazda Type Cyrillic"/>
          <w:sz w:val="22"/>
          <w:szCs w:val="22"/>
          <w:lang w:val="fr-FR"/>
        </w:rPr>
        <w:t xml:space="preserve">a </w:t>
      </w:r>
      <w:r w:rsidR="0054049C" w:rsidRPr="00DA2A83">
        <w:rPr>
          <w:rFonts w:ascii="Mazda Type Cyrillic" w:hAnsi="Mazda Type Cyrillic"/>
          <w:sz w:val="22"/>
          <w:szCs w:val="22"/>
          <w:lang w:val="fr-FR"/>
        </w:rPr>
        <w:t xml:space="preserve">dévoilé en première mondiale le deuxième modèle de sa gamme de nouvelle génération, le SUV crossover compact Mazda CX-30. </w:t>
      </w:r>
      <w:r w:rsidR="00523E6A" w:rsidRPr="00DA2A83">
        <w:rPr>
          <w:rFonts w:ascii="Mazda Type Cyrillic" w:hAnsi="Mazda Type Cyrillic"/>
          <w:sz w:val="22"/>
          <w:szCs w:val="22"/>
          <w:lang w:val="fr-FR"/>
        </w:rPr>
        <w:t>Prévu pour le mois de</w:t>
      </w:r>
      <w:r w:rsidR="002E220C"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septembre en France, le modèle est disponible dès à présent en </w:t>
      </w:r>
      <w:proofErr w:type="spellStart"/>
      <w:r w:rsidR="002E220C"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pré-commande</w:t>
      </w:r>
      <w:proofErr w:type="spellEnd"/>
      <w:r w:rsidR="002E220C"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sur un mini site dédié. Les internautes auront la surprise d’accéder à une offre dite « surclassée ». En effet, Les finitions </w:t>
      </w:r>
      <w:proofErr w:type="spellStart"/>
      <w:r w:rsidR="002E220C"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Sportline</w:t>
      </w:r>
      <w:proofErr w:type="spellEnd"/>
      <w:r w:rsidR="002E220C"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et Inspiration</w:t>
      </w:r>
      <w:r w:rsidR="00523E6A"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y</w:t>
      </w:r>
      <w:r w:rsidR="002E220C"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sont proposées au même tarif que la finition Style*.</w:t>
      </w:r>
    </w:p>
    <w:p w:rsidR="00B654CF" w:rsidRPr="00581455" w:rsidRDefault="00B654CF" w:rsidP="00B654CF">
      <w:pPr>
        <w:tabs>
          <w:tab w:val="center" w:pos="4532"/>
        </w:tabs>
        <w:adjustRightInd w:val="0"/>
        <w:spacing w:line="260" w:lineRule="exact"/>
        <w:jc w:val="both"/>
        <w:rPr>
          <w:rFonts w:ascii="Mazda Type" w:hAnsi="Mazda Type"/>
          <w:sz w:val="22"/>
          <w:szCs w:val="22"/>
          <w:lang w:val="fr-FR"/>
        </w:rPr>
      </w:pPr>
    </w:p>
    <w:p w:rsidR="00B86683" w:rsidRPr="00581455" w:rsidRDefault="00E80A9F" w:rsidP="00B86683">
      <w:pPr>
        <w:adjustRightInd w:val="0"/>
        <w:spacing w:line="360" w:lineRule="auto"/>
        <w:jc w:val="both"/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</w:pPr>
      <w:r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La gamme CX-30 reprend la </w:t>
      </w:r>
      <w:r w:rsidR="00581455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nouvelle stratégie de finitions</w:t>
      </w:r>
      <w:r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</w:t>
      </w:r>
      <w:r w:rsidR="009E1A8D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inaugurée avec </w:t>
      </w:r>
      <w:r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la Nouvelle Mazda3, qui se déploiera également sur les prochains modèles de 7ème Génération</w:t>
      </w:r>
      <w:r w:rsidR="00B654CF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. Elle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se compose d’un premier niveau de finition reprenant le nom du modèle, à savoir</w:t>
      </w:r>
      <w:r w:rsidR="00B654CF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« CX-30 », suivi du niveau de finition intermédiaire « Style » avec sa déclinaison « Business </w:t>
      </w:r>
      <w:proofErr w:type="spellStart"/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Executive</w:t>
      </w:r>
      <w:proofErr w:type="spellEnd"/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»</w:t>
      </w:r>
      <w:r w:rsidR="00523E6A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. 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Ensuite, </w:t>
      </w:r>
      <w:r w:rsidR="00471B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deux univers se détachent :</w:t>
      </w:r>
      <w:r w:rsidR="00B218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« </w:t>
      </w:r>
      <w:proofErr w:type="spellStart"/>
      <w:r w:rsidR="00B218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Sportline</w:t>
      </w:r>
      <w:proofErr w:type="spellEnd"/>
      <w:r w:rsidR="00471B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, </w:t>
      </w:r>
      <w:r w:rsidR="00B218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orienté sur le</w:t>
      </w:r>
      <w:r w:rsidR="00471B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design</w:t>
      </w:r>
      <w:r w:rsidR="00471B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 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et</w:t>
      </w:r>
      <w:r w:rsidR="00471B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« Inspiration », axé</w:t>
      </w:r>
      <w:r w:rsidR="00B218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sur le</w:t>
      </w:r>
      <w:r w:rsidR="00471B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</w:t>
      </w:r>
      <w:r w:rsidR="00B218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confort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.</w:t>
      </w:r>
      <w:r w:rsidR="00B654CF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P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our les clients désireux de ne faire aucun compromis, la finition</w:t>
      </w:r>
      <w:r w:rsidR="00471B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« Exclusive » propose à la fois l’univers de la finition Inspiration (sellerie cuir, sièges électriques, etc.) et</w:t>
      </w:r>
      <w:r w:rsidR="00B654CF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celui de la finition </w:t>
      </w:r>
      <w:proofErr w:type="spellStart"/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Sportline</w:t>
      </w:r>
      <w:proofErr w:type="spellEnd"/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(signature lumineuse LED, vitres et lunette AR surteintées, typage intérieur)</w:t>
      </w:r>
      <w:r w:rsidR="00B218B0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. Cette dernière ne sera elle, disponible qu’</w:t>
      </w:r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avec le moteur </w:t>
      </w:r>
      <w:proofErr w:type="spellStart"/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Skyactiv</w:t>
      </w:r>
      <w:proofErr w:type="spellEnd"/>
      <w:r w:rsidR="00B86683"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-X.</w:t>
      </w:r>
    </w:p>
    <w:p w:rsidR="00B86683" w:rsidRPr="00581455" w:rsidRDefault="00B86683" w:rsidP="00B86683">
      <w:pPr>
        <w:adjustRightInd w:val="0"/>
        <w:spacing w:line="360" w:lineRule="auto"/>
        <w:jc w:val="both"/>
        <w:rPr>
          <w:rFonts w:ascii="Mazda Type Cyrillic" w:hAnsi="Mazda Type Cyrillic"/>
          <w:sz w:val="22"/>
          <w:szCs w:val="22"/>
          <w:u w:val="single"/>
          <w:lang w:val="fr-FR"/>
        </w:rPr>
      </w:pPr>
    </w:p>
    <w:p w:rsidR="00B86683" w:rsidRPr="00581455" w:rsidRDefault="00B86683" w:rsidP="00B86683">
      <w:pPr>
        <w:adjustRightInd w:val="0"/>
        <w:spacing w:line="360" w:lineRule="auto"/>
        <w:jc w:val="both"/>
        <w:rPr>
          <w:rFonts w:ascii="Mazda Type Cyrillic" w:eastAsiaTheme="minorHAnsi" w:hAnsi="Mazda Type Cyrillic" w:cs="MazdaType-Regular"/>
          <w:b/>
          <w:sz w:val="22"/>
          <w:szCs w:val="22"/>
          <w:lang w:val="fr-FR" w:eastAsia="en-US"/>
        </w:rPr>
      </w:pPr>
      <w:r w:rsidRPr="00581455">
        <w:rPr>
          <w:rFonts w:ascii="Mazda Type Cyrillic" w:eastAsiaTheme="minorHAnsi" w:hAnsi="Mazda Type Cyrillic" w:cs="MazdaType-Regular"/>
          <w:b/>
          <w:sz w:val="22"/>
          <w:szCs w:val="22"/>
          <w:lang w:val="fr-FR" w:eastAsia="en-US"/>
        </w:rPr>
        <w:t xml:space="preserve">Mazda CX-30 </w:t>
      </w:r>
    </w:p>
    <w:p w:rsidR="00B86683" w:rsidRPr="00DA2A83" w:rsidRDefault="00B86683" w:rsidP="00B86683">
      <w:pPr>
        <w:adjustRightInd w:val="0"/>
        <w:spacing w:line="360" w:lineRule="auto"/>
        <w:jc w:val="both"/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</w:pPr>
      <w:r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Motorisations : 2.0L </w:t>
      </w:r>
      <w:proofErr w:type="spellStart"/>
      <w:r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Skyactiv</w:t>
      </w:r>
      <w:proofErr w:type="spellEnd"/>
      <w:r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-G </w:t>
      </w:r>
      <w:r w:rsidR="001F25F6" w:rsidRPr="001F25F6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Mazda M </w:t>
      </w:r>
      <w:proofErr w:type="spellStart"/>
      <w:r w:rsidR="001F25F6" w:rsidRPr="001F25F6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Hybrid</w:t>
      </w:r>
      <w:proofErr w:type="spellEnd"/>
      <w:r w:rsidR="001F25F6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</w:t>
      </w:r>
      <w:r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122ch, 1.8L </w:t>
      </w:r>
      <w:proofErr w:type="spellStart"/>
      <w:r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Skyactiv</w:t>
      </w:r>
      <w:proofErr w:type="spellEnd"/>
      <w:r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-D 116ch, 2.0L Skyactiv-X </w:t>
      </w:r>
      <w:r w:rsidR="001F25F6" w:rsidRPr="001F25F6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Mazda M </w:t>
      </w:r>
      <w:proofErr w:type="spellStart"/>
      <w:r w:rsidR="001F25F6" w:rsidRPr="001F25F6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Hybrid</w:t>
      </w:r>
      <w:proofErr w:type="spellEnd"/>
      <w:r w:rsidRPr="00DA2A83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 xml:space="preserve"> 180ch</w:t>
      </w:r>
    </w:p>
    <w:p w:rsidR="00B86683" w:rsidRPr="00581455" w:rsidRDefault="00B86683" w:rsidP="00B86683">
      <w:pPr>
        <w:adjustRightInd w:val="0"/>
        <w:spacing w:line="360" w:lineRule="auto"/>
        <w:jc w:val="both"/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</w:pPr>
      <w:r w:rsidRPr="00581455"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  <w:t>Prix : de 26 500€ à 39 100€</w:t>
      </w:r>
    </w:p>
    <w:p w:rsidR="00E80A9F" w:rsidRPr="00581455" w:rsidRDefault="00E80A9F" w:rsidP="00E80A9F">
      <w:pPr>
        <w:adjustRightInd w:val="0"/>
        <w:spacing w:line="360" w:lineRule="auto"/>
        <w:jc w:val="both"/>
        <w:rPr>
          <w:rFonts w:ascii="Mazda Type Cyrillic" w:eastAsiaTheme="minorHAnsi" w:hAnsi="Mazda Type Cyrillic" w:cs="MazdaType-Regular"/>
          <w:sz w:val="22"/>
          <w:szCs w:val="22"/>
          <w:lang w:val="fr-FR" w:eastAsia="en-US"/>
        </w:rPr>
      </w:pPr>
    </w:p>
    <w:p w:rsidR="00B86683" w:rsidRPr="00581455" w:rsidRDefault="00B86683" w:rsidP="00B86683">
      <w:pPr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81455">
        <w:rPr>
          <w:rFonts w:ascii="Mazda Type" w:hAnsi="Mazda Type"/>
          <w:b/>
          <w:sz w:val="22"/>
          <w:szCs w:val="22"/>
          <w:lang w:val="fr-FR"/>
        </w:rPr>
        <w:t xml:space="preserve">Adresse du site de </w:t>
      </w:r>
      <w:proofErr w:type="spellStart"/>
      <w:r w:rsidRPr="00581455">
        <w:rPr>
          <w:rFonts w:ascii="Mazda Type" w:hAnsi="Mazda Type"/>
          <w:b/>
          <w:sz w:val="22"/>
          <w:szCs w:val="22"/>
          <w:lang w:val="fr-FR"/>
        </w:rPr>
        <w:t>pré-commande</w:t>
      </w:r>
      <w:proofErr w:type="spellEnd"/>
      <w:r w:rsidRPr="00581455">
        <w:rPr>
          <w:rFonts w:ascii="Mazda Type" w:hAnsi="Mazda Type"/>
          <w:b/>
          <w:sz w:val="22"/>
          <w:szCs w:val="22"/>
          <w:lang w:val="fr-FR"/>
        </w:rPr>
        <w:t xml:space="preserve"> : </w:t>
      </w:r>
      <w:hyperlink r:id="rId7" w:history="1">
        <w:r w:rsidR="00863226">
          <w:rPr>
            <w:rStyle w:val="Hyperlink"/>
            <w:rFonts w:ascii="Arial" w:hAnsi="Arial" w:cs="Arial"/>
            <w:b/>
            <w:color w:val="auto"/>
            <w:sz w:val="22"/>
            <w:szCs w:val="22"/>
            <w:lang w:val="fr-FR"/>
          </w:rPr>
          <w:t>www.mazda-precommande.fr/cx-30</w:t>
        </w:r>
      </w:hyperlink>
    </w:p>
    <w:p w:rsidR="00B86683" w:rsidRPr="00581455" w:rsidRDefault="00B86683" w:rsidP="00B86683">
      <w:pPr>
        <w:adjustRightInd w:val="0"/>
        <w:spacing w:line="360" w:lineRule="auto"/>
        <w:jc w:val="center"/>
        <w:rPr>
          <w:rFonts w:ascii="MazdaType-Regular" w:eastAsiaTheme="minorHAnsi" w:hAnsi="MazdaType-Regular" w:cs="MazdaType-Regular"/>
          <w:lang w:val="fr-FR" w:eastAsia="en-US"/>
        </w:rPr>
      </w:pPr>
    </w:p>
    <w:p w:rsidR="00B86683" w:rsidRPr="00581455" w:rsidRDefault="00B86683" w:rsidP="00E80A9F">
      <w:pPr>
        <w:adjustRightInd w:val="0"/>
        <w:spacing w:line="360" w:lineRule="auto"/>
        <w:jc w:val="both"/>
        <w:rPr>
          <w:rFonts w:ascii="MazdaType-Regular" w:eastAsiaTheme="minorHAnsi" w:hAnsi="MazdaType-Regular" w:cs="MazdaType-Regular"/>
          <w:lang w:val="fr-FR" w:eastAsia="en-US"/>
        </w:rPr>
      </w:pPr>
    </w:p>
    <w:p w:rsidR="00CD199A" w:rsidRPr="00581455" w:rsidRDefault="00684040" w:rsidP="00C97D52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  <w:r w:rsidRPr="00581455">
        <w:rPr>
          <w:rFonts w:ascii="Mazda Type" w:hAnsi="Mazda Type"/>
          <w:i/>
          <w:sz w:val="18"/>
          <w:szCs w:val="18"/>
          <w:lang w:val="fr-FR"/>
        </w:rPr>
        <w:t xml:space="preserve">Mentions légales : * Pour tout achat d’un Nouveau Mazda CX-30 </w:t>
      </w:r>
      <w:proofErr w:type="spellStart"/>
      <w:r w:rsidRPr="00581455">
        <w:rPr>
          <w:rFonts w:ascii="Mazda Type" w:hAnsi="Mazda Type"/>
          <w:i/>
          <w:sz w:val="18"/>
          <w:szCs w:val="18"/>
          <w:lang w:val="fr-FR"/>
        </w:rPr>
        <w:t>Sportline</w:t>
      </w:r>
      <w:proofErr w:type="spellEnd"/>
      <w:r w:rsidRPr="00581455">
        <w:rPr>
          <w:rFonts w:ascii="Mazda Type" w:hAnsi="Mazda Type"/>
          <w:i/>
          <w:sz w:val="18"/>
          <w:szCs w:val="18"/>
          <w:lang w:val="fr-FR"/>
        </w:rPr>
        <w:t>, le client bénéficie d’un avantage de 1 900€ (hors peinture optionnelle) correspondant à l’écart de prix avec la finition inférieure Style ; ou pour tout achat d’un Nouveau Mazda CX-30 Inspiration, il bénéficie d’un avantage de 2 200€ (hors peinture optionnelle) correspondant à l’écart de prix avec la finition inférieure Style. Offres (</w:t>
      </w:r>
      <w:proofErr w:type="gramStart"/>
      <w:r w:rsidRPr="00581455">
        <w:rPr>
          <w:rFonts w:ascii="Mazda Type" w:hAnsi="Mazda Type"/>
          <w:i/>
          <w:sz w:val="18"/>
          <w:szCs w:val="18"/>
          <w:lang w:val="fr-FR"/>
        </w:rPr>
        <w:t>hors</w:t>
      </w:r>
      <w:proofErr w:type="gramEnd"/>
      <w:r w:rsidRPr="00581455">
        <w:rPr>
          <w:rFonts w:ascii="Mazda Type" w:hAnsi="Mazda Type"/>
          <w:i/>
          <w:sz w:val="18"/>
          <w:szCs w:val="18"/>
          <w:lang w:val="fr-FR"/>
        </w:rPr>
        <w:t xml:space="preserve"> LLD) non cumulable sauf aide à la reprise réservées aux particuliers valable jusqu’au 31 juillet 2019 dans le réseau Mazda participant. Moteur 2.0L </w:t>
      </w:r>
      <w:proofErr w:type="spellStart"/>
      <w:r w:rsidRPr="00581455">
        <w:rPr>
          <w:rFonts w:ascii="Mazda Type" w:hAnsi="Mazda Type"/>
          <w:i/>
          <w:sz w:val="18"/>
          <w:szCs w:val="18"/>
          <w:lang w:val="fr-FR"/>
        </w:rPr>
        <w:t>Skyactiv</w:t>
      </w:r>
      <w:proofErr w:type="spellEnd"/>
      <w:r w:rsidRPr="00581455">
        <w:rPr>
          <w:rFonts w:ascii="Mazda Type" w:hAnsi="Mazda Type"/>
          <w:i/>
          <w:sz w:val="18"/>
          <w:szCs w:val="18"/>
          <w:lang w:val="fr-FR"/>
        </w:rPr>
        <w:t xml:space="preserve">-X </w:t>
      </w:r>
      <w:r w:rsidR="001F25F6" w:rsidRPr="001F25F6">
        <w:rPr>
          <w:rFonts w:ascii="Mazda Type" w:hAnsi="Mazda Type"/>
          <w:i/>
          <w:sz w:val="18"/>
          <w:szCs w:val="18"/>
          <w:lang w:val="fr-FR"/>
        </w:rPr>
        <w:t>Mazda M Hybrid</w:t>
      </w:r>
      <w:bookmarkStart w:id="0" w:name="_GoBack"/>
      <w:bookmarkEnd w:id="0"/>
      <w:r w:rsidRPr="00581455">
        <w:rPr>
          <w:rFonts w:ascii="Mazda Type" w:hAnsi="Mazda Type"/>
          <w:i/>
          <w:sz w:val="18"/>
          <w:szCs w:val="18"/>
          <w:lang w:val="fr-FR"/>
        </w:rPr>
        <w:t xml:space="preserve"> non éligible à cette offre.</w:t>
      </w:r>
      <w:r w:rsidR="00863226">
        <w:rPr>
          <w:rFonts w:ascii="Mazda Type" w:hAnsi="Mazda Type"/>
          <w:i/>
          <w:sz w:val="18"/>
          <w:szCs w:val="18"/>
          <w:lang w:val="fr-FR"/>
        </w:rPr>
        <w:t xml:space="preserve"> L</w:t>
      </w:r>
      <w:r w:rsidR="00863226" w:rsidRPr="00863226">
        <w:rPr>
          <w:rFonts w:ascii="Mazda Type" w:hAnsi="Mazda Type"/>
          <w:i/>
          <w:sz w:val="18"/>
          <w:szCs w:val="18"/>
          <w:lang w:val="fr-FR"/>
        </w:rPr>
        <w:t>es données de CO2 sont en cours d’homologation.</w:t>
      </w:r>
    </w:p>
    <w:p w:rsidR="00CD199A" w:rsidRPr="00581455" w:rsidRDefault="004A49F7" w:rsidP="00C97D52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u w:val="single"/>
          <w:lang w:val="fr-FR"/>
        </w:rPr>
      </w:pPr>
      <w:r w:rsidRPr="00581455">
        <w:rPr>
          <w:rFonts w:ascii="Mazda Type" w:hAnsi="Mazda Type"/>
          <w:sz w:val="21"/>
          <w:szCs w:val="21"/>
          <w:u w:val="single"/>
          <w:lang w:val="fr-FR"/>
        </w:rPr>
        <w:t>Contact presse</w:t>
      </w:r>
      <w:r w:rsidR="00017031" w:rsidRPr="00581455">
        <w:rPr>
          <w:rFonts w:ascii="Mazda Type" w:hAnsi="Mazda Type"/>
          <w:sz w:val="21"/>
          <w:szCs w:val="21"/>
          <w:lang w:val="fr-FR"/>
        </w:rPr>
        <w:t> :</w:t>
      </w:r>
    </w:p>
    <w:p w:rsidR="004A49F7" w:rsidRPr="00581455" w:rsidRDefault="004A49F7" w:rsidP="00C97D52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</w:p>
    <w:p w:rsidR="004A49F7" w:rsidRPr="00581455" w:rsidRDefault="004A49F7" w:rsidP="00C97D52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  <w:r w:rsidRPr="00581455">
        <w:rPr>
          <w:rFonts w:ascii="Mazda Type" w:hAnsi="Mazda Type"/>
          <w:sz w:val="21"/>
          <w:szCs w:val="21"/>
          <w:lang w:val="fr-FR"/>
        </w:rPr>
        <w:t>David Barrière</w:t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  <w:t>Clotilde Journé</w:t>
      </w:r>
    </w:p>
    <w:p w:rsidR="004A49F7" w:rsidRPr="00581455" w:rsidRDefault="004A49F7" w:rsidP="00C97D52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  <w:r w:rsidRPr="00581455">
        <w:rPr>
          <w:rFonts w:ascii="Mazda Type" w:hAnsi="Mazda Type"/>
          <w:sz w:val="21"/>
          <w:szCs w:val="21"/>
          <w:lang w:val="fr-FR"/>
        </w:rPr>
        <w:t>Directeur Communication et Digital</w:t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  <w:t>Attachée de presse</w:t>
      </w:r>
    </w:p>
    <w:p w:rsidR="004A49F7" w:rsidRPr="00581455" w:rsidRDefault="004A49F7" w:rsidP="00C97D52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  <w:r w:rsidRPr="00581455">
        <w:rPr>
          <w:rFonts w:ascii="Mazda Type" w:hAnsi="Mazda Type"/>
          <w:sz w:val="21"/>
          <w:szCs w:val="21"/>
          <w:lang w:val="fr-FR"/>
        </w:rPr>
        <w:t>01 61 01 65 95</w:t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Pr="00581455">
        <w:rPr>
          <w:rFonts w:ascii="Mazda Type" w:hAnsi="Mazda Type"/>
          <w:sz w:val="21"/>
          <w:szCs w:val="21"/>
          <w:lang w:val="fr-FR"/>
        </w:rPr>
        <w:tab/>
      </w:r>
      <w:r w:rsidR="005620B9" w:rsidRPr="00581455">
        <w:rPr>
          <w:rFonts w:ascii="Mazda Type" w:hAnsi="Mazda Type"/>
          <w:sz w:val="21"/>
          <w:szCs w:val="21"/>
          <w:lang w:val="fr-FR"/>
        </w:rPr>
        <w:t>0</w:t>
      </w:r>
      <w:r w:rsidRPr="00581455">
        <w:rPr>
          <w:rFonts w:ascii="Mazda Type" w:hAnsi="Mazda Type"/>
          <w:sz w:val="21"/>
          <w:szCs w:val="21"/>
          <w:lang w:val="fr-FR"/>
        </w:rPr>
        <w:t>1</w:t>
      </w:r>
      <w:r w:rsidR="005620B9" w:rsidRPr="00581455">
        <w:rPr>
          <w:rFonts w:ascii="Mazda Type" w:hAnsi="Mazda Type"/>
          <w:sz w:val="21"/>
          <w:szCs w:val="21"/>
          <w:lang w:val="fr-FR"/>
        </w:rPr>
        <w:t xml:space="preserve"> </w:t>
      </w:r>
      <w:r w:rsidRPr="00581455">
        <w:rPr>
          <w:rFonts w:ascii="Mazda Type" w:hAnsi="Mazda Type"/>
          <w:sz w:val="21"/>
          <w:szCs w:val="21"/>
          <w:lang w:val="fr-FR"/>
        </w:rPr>
        <w:t>61 01 65 92</w:t>
      </w:r>
    </w:p>
    <w:p w:rsidR="004A49F7" w:rsidRPr="00581455" w:rsidRDefault="007C2704" w:rsidP="00C97D52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  <w:hyperlink r:id="rId8" w:history="1">
        <w:r w:rsidR="005620B9" w:rsidRPr="00581455">
          <w:rPr>
            <w:rStyle w:val="Hyperlink"/>
            <w:rFonts w:ascii="Mazda Type" w:hAnsi="Mazda Type"/>
            <w:color w:val="auto"/>
            <w:sz w:val="21"/>
            <w:szCs w:val="21"/>
            <w:lang w:val="fr-FR"/>
          </w:rPr>
          <w:t>David.barriere@mazda.fr</w:t>
        </w:r>
      </w:hyperlink>
      <w:r w:rsidR="005620B9" w:rsidRPr="00581455">
        <w:rPr>
          <w:rFonts w:ascii="Mazda Type" w:hAnsi="Mazda Type"/>
          <w:sz w:val="21"/>
          <w:szCs w:val="21"/>
          <w:lang w:val="fr-FR"/>
        </w:rPr>
        <w:tab/>
      </w:r>
      <w:r w:rsidR="005620B9" w:rsidRPr="00581455">
        <w:rPr>
          <w:rFonts w:ascii="Mazda Type" w:hAnsi="Mazda Type"/>
          <w:sz w:val="21"/>
          <w:szCs w:val="21"/>
          <w:lang w:val="fr-FR"/>
        </w:rPr>
        <w:tab/>
      </w:r>
      <w:r w:rsidR="005620B9" w:rsidRPr="00581455">
        <w:rPr>
          <w:rFonts w:ascii="Mazda Type" w:hAnsi="Mazda Type"/>
          <w:sz w:val="21"/>
          <w:szCs w:val="21"/>
          <w:lang w:val="fr-FR"/>
        </w:rPr>
        <w:tab/>
      </w:r>
      <w:r w:rsidR="005620B9" w:rsidRPr="00581455">
        <w:rPr>
          <w:rFonts w:ascii="Mazda Type" w:hAnsi="Mazda Type"/>
          <w:sz w:val="21"/>
          <w:szCs w:val="21"/>
          <w:lang w:val="fr-FR"/>
        </w:rPr>
        <w:tab/>
      </w:r>
      <w:r w:rsidR="005620B9" w:rsidRPr="00581455">
        <w:rPr>
          <w:rFonts w:ascii="Mazda Type" w:hAnsi="Mazda Type"/>
          <w:sz w:val="21"/>
          <w:szCs w:val="21"/>
          <w:lang w:val="fr-FR"/>
        </w:rPr>
        <w:tab/>
      </w:r>
      <w:r w:rsidR="005620B9" w:rsidRPr="00581455">
        <w:rPr>
          <w:rFonts w:ascii="Mazda Type" w:hAnsi="Mazda Type"/>
          <w:sz w:val="21"/>
          <w:szCs w:val="21"/>
          <w:lang w:val="fr-FR"/>
        </w:rPr>
        <w:tab/>
      </w:r>
      <w:hyperlink r:id="rId9" w:history="1">
        <w:r w:rsidR="005620B9" w:rsidRPr="00581455">
          <w:rPr>
            <w:rStyle w:val="Hyperlink"/>
            <w:rFonts w:ascii="Mazda Type" w:hAnsi="Mazda Type"/>
            <w:color w:val="auto"/>
            <w:sz w:val="21"/>
            <w:szCs w:val="21"/>
            <w:lang w:val="fr-FR"/>
          </w:rPr>
          <w:t>Clotilde.journe@mazda.fr</w:t>
        </w:r>
      </w:hyperlink>
    </w:p>
    <w:p w:rsidR="005620B9" w:rsidRPr="00581455" w:rsidRDefault="005620B9" w:rsidP="00C97D52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</w:p>
    <w:p w:rsidR="004A49F7" w:rsidRPr="00581455" w:rsidRDefault="004A49F7" w:rsidP="004A49F7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</w:p>
    <w:p w:rsidR="004A49F7" w:rsidRPr="00581455" w:rsidRDefault="004A49F7" w:rsidP="004A49F7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  <w:r w:rsidRPr="00581455">
        <w:rPr>
          <w:rFonts w:ascii="Mazda Type" w:hAnsi="Mazda Type"/>
          <w:sz w:val="21"/>
          <w:szCs w:val="21"/>
          <w:lang w:val="fr-FR"/>
        </w:rPr>
        <w:t>A propos de Mazda</w:t>
      </w:r>
    </w:p>
    <w:p w:rsidR="00CD199A" w:rsidRPr="00581455" w:rsidRDefault="004A49F7" w:rsidP="00C97D52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fr-FR"/>
        </w:rPr>
      </w:pPr>
      <w:r w:rsidRPr="00581455">
        <w:rPr>
          <w:rFonts w:ascii="Mazda Type" w:hAnsi="Mazda Type"/>
          <w:sz w:val="21"/>
          <w:szCs w:val="21"/>
          <w:lang w:val="fr-FR"/>
        </w:rPr>
        <w:t xml:space="preserve">Mazda </w:t>
      </w:r>
      <w:proofErr w:type="spellStart"/>
      <w:r w:rsidRPr="00581455">
        <w:rPr>
          <w:rFonts w:ascii="Mazda Type" w:hAnsi="Mazda Type"/>
          <w:sz w:val="21"/>
          <w:szCs w:val="21"/>
          <w:lang w:val="fr-FR"/>
        </w:rPr>
        <w:t>Motor</w:t>
      </w:r>
      <w:proofErr w:type="spellEnd"/>
      <w:r w:rsidRPr="00581455">
        <w:rPr>
          <w:rFonts w:ascii="Mazda Type" w:hAnsi="Mazda Type"/>
          <w:sz w:val="21"/>
          <w:szCs w:val="21"/>
          <w:lang w:val="fr-FR"/>
        </w:rPr>
        <w:t xml:space="preserve"> Corporation est un des principaux constructeurs automobiles japonais avec une production de 1.6 million de voitures par an. L’entreprise a été fondée en 1920 et son siège social se situe à Hiroshima au Japon où la marque dispose de 3 sites de production.  La recherche et le développement occupent une place prépondérante chez Mazda avec 5 centres dédiés dans le monde. L’innovation est au cœur de la stratégie de l’entreprise, cela a permis à Mazda de remporter les 24 heures du Mans en 1991 avec une voiture à moteur rotatif ou, plus récemment, de développer les Technologies </w:t>
      </w:r>
      <w:proofErr w:type="spellStart"/>
      <w:r w:rsidRPr="00581455">
        <w:rPr>
          <w:rFonts w:ascii="Mazda Type" w:hAnsi="Mazda Type"/>
          <w:sz w:val="21"/>
          <w:szCs w:val="21"/>
          <w:lang w:val="fr-FR"/>
        </w:rPr>
        <w:t>Skyactiv</w:t>
      </w:r>
      <w:proofErr w:type="spellEnd"/>
      <w:r w:rsidRPr="00581455">
        <w:rPr>
          <w:rFonts w:ascii="Mazda Type" w:hAnsi="Mazda Type"/>
          <w:sz w:val="21"/>
          <w:szCs w:val="21"/>
          <w:lang w:val="fr-FR"/>
        </w:rPr>
        <w:t xml:space="preserve"> qui équipent dorénavant tous les nouveaux modèles Mazda. La marque est présente dans 130 pays et compte 38.117 employés. Mazda Automobiles France compte 50 collaborateurs et un r</w:t>
      </w:r>
      <w:r w:rsidR="00B654CF" w:rsidRPr="00581455">
        <w:rPr>
          <w:rFonts w:ascii="Mazda Type" w:hAnsi="Mazda Type"/>
          <w:sz w:val="21"/>
          <w:szCs w:val="21"/>
          <w:lang w:val="fr-FR"/>
        </w:rPr>
        <w:t xml:space="preserve">éseau de 105 concessionnaires. </w:t>
      </w:r>
    </w:p>
    <w:p w:rsidR="00C97D52" w:rsidRPr="00581455" w:rsidRDefault="00C97D52" w:rsidP="00725614">
      <w:pPr>
        <w:adjustRightInd w:val="0"/>
        <w:spacing w:line="360" w:lineRule="auto"/>
        <w:jc w:val="center"/>
        <w:rPr>
          <w:rFonts w:ascii="Mazda Type" w:hAnsi="Mazda Type"/>
          <w:sz w:val="21"/>
          <w:szCs w:val="21"/>
          <w:lang w:val="fr-FR"/>
        </w:rPr>
      </w:pPr>
    </w:p>
    <w:p w:rsidR="00972E15" w:rsidRPr="00581455" w:rsidRDefault="00972E15" w:rsidP="0065460D">
      <w:pPr>
        <w:adjustRightInd w:val="0"/>
        <w:spacing w:line="260" w:lineRule="exact"/>
        <w:jc w:val="both"/>
        <w:rPr>
          <w:rFonts w:ascii="Mazda Type" w:hAnsi="Mazda Type"/>
          <w:sz w:val="18"/>
          <w:szCs w:val="21"/>
          <w:lang w:val="fr-FR"/>
        </w:rPr>
      </w:pPr>
    </w:p>
    <w:sectPr w:rsidR="00972E15" w:rsidRPr="00581455" w:rsidSect="007256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704" w:rsidRDefault="007C2704" w:rsidP="00972E15">
      <w:r>
        <w:separator/>
      </w:r>
    </w:p>
  </w:endnote>
  <w:endnote w:type="continuationSeparator" w:id="0">
    <w:p w:rsidR="007C2704" w:rsidRDefault="007C2704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Cyrillic">
    <w:altName w:val="Calibri"/>
    <w:panose1 w:val="00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MazdaTyp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8C" w:rsidRDefault="00593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1AB" w:rsidRDefault="009811AB">
    <w:pPr>
      <w:pStyle w:val="Fuzeil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A9BA39A" wp14:editId="4FE031A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58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58"/>
                        <a:chOff x="0" y="0"/>
                        <a:chExt cx="6840000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8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F8C" w:rsidRPr="00593F8C" w:rsidRDefault="00593F8C" w:rsidP="00593F8C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>Pour plus d’informations :</w:t>
                            </w:r>
                          </w:p>
                          <w:p w:rsidR="00593F8C" w:rsidRPr="00593F8C" w:rsidRDefault="00593F8C" w:rsidP="00593F8C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 xml:space="preserve">Mazda Automobiles France SAS </w:t>
                            </w: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</w:p>
                          <w:p w:rsidR="00593F8C" w:rsidRPr="00593F8C" w:rsidRDefault="00593F8C" w:rsidP="00593F8C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 xml:space="preserve">34, rue de la Croix de </w:t>
                            </w:r>
                            <w:proofErr w:type="gram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>Fer  -</w:t>
                            </w:r>
                            <w:proofErr w:type="gram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>78 122 Saint-Germain-en-Laye Cedex</w:t>
                            </w:r>
                          </w:p>
                          <w:p w:rsidR="009811AB" w:rsidRPr="00683191" w:rsidRDefault="007C2704" w:rsidP="00593F8C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  <w:hyperlink r:id="rId1" w:history="1">
                              <w:r w:rsidR="00593F8C" w:rsidRPr="00593F8C">
                                <w:rPr>
                                  <w:rStyle w:val="Hyperlink"/>
                                  <w:rFonts w:ascii="Mazda Type" w:hAnsi="Mazda Type"/>
                                  <w:sz w:val="16"/>
                                  <w:szCs w:val="16"/>
                                  <w:lang w:val="fr-FR"/>
                                </w:rPr>
                                <w:t>http://www.mazda-presse.fr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9BA39A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593F8C" w:rsidRPr="00593F8C" w:rsidRDefault="00593F8C" w:rsidP="00593F8C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</w:pP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>Pour plus d’informations :</w:t>
                      </w:r>
                    </w:p>
                    <w:p w:rsidR="00593F8C" w:rsidRPr="00593F8C" w:rsidRDefault="00593F8C" w:rsidP="00593F8C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</w:pP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 xml:space="preserve">Mazda Automobiles France SAS </w:t>
                      </w: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ab/>
                      </w: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ab/>
                      </w: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ab/>
                      </w:r>
                    </w:p>
                    <w:p w:rsidR="00593F8C" w:rsidRPr="00593F8C" w:rsidRDefault="00593F8C" w:rsidP="00593F8C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 xml:space="preserve">34, rue de la Croix de </w:t>
                      </w:r>
                      <w:proofErr w:type="gramStart"/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>Fer  -</w:t>
                      </w:r>
                      <w:proofErr w:type="gramEnd"/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>78 122 Saint-Germain-en-Laye Cedex</w:t>
                      </w:r>
                    </w:p>
                    <w:p w:rsidR="009811AB" w:rsidRPr="00683191" w:rsidRDefault="006178E0" w:rsidP="00593F8C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  <w:hyperlink r:id="rId2" w:history="1">
                        <w:r w:rsidR="00593F8C" w:rsidRPr="00593F8C">
                          <w:rPr>
                            <w:rStyle w:val="Hyperlink"/>
                            <w:rFonts w:ascii="Mazda Type" w:hAnsi="Mazda Type"/>
                            <w:sz w:val="16"/>
                            <w:szCs w:val="16"/>
                            <w:lang w:val="fr-FR"/>
                          </w:rPr>
                          <w:t>http://www.mazda-presse.fr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8C" w:rsidRDefault="00593F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704" w:rsidRDefault="007C2704" w:rsidP="00972E15">
      <w:r>
        <w:separator/>
      </w:r>
    </w:p>
  </w:footnote>
  <w:footnote w:type="continuationSeparator" w:id="0">
    <w:p w:rsidR="007C2704" w:rsidRDefault="007C2704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8C" w:rsidRDefault="00593F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AF744A" w:rsidP="008453F5">
    <w:pPr>
      <w:pStyle w:val="Kopfzeile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EEDD7" wp14:editId="46D71F8E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593F8C" w:rsidRDefault="00593F8C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fr-FR"/>
                            </w:rPr>
                          </w:pPr>
                          <w:r w:rsidRPr="00593F8C">
                            <w:rPr>
                              <w:rFonts w:ascii="Mazda Type" w:hAnsi="Mazda Type" w:cs="Arial"/>
                              <w:b/>
                              <w:color w:val="636363"/>
                              <w:lang w:val="fr-FR"/>
                            </w:rPr>
                            <w:t>COMMUNIQUE DE PRESSE – MAZDA AUTOMOBILES 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EEDD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593F8C" w:rsidRDefault="00593F8C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fr-FR"/>
                      </w:rPr>
                    </w:pPr>
                    <w:r w:rsidRPr="00593F8C">
                      <w:rPr>
                        <w:rFonts w:ascii="Mazda Type" w:hAnsi="Mazda Type" w:cs="Arial"/>
                        <w:b/>
                        <w:color w:val="636363"/>
                        <w:lang w:val="fr-FR"/>
                      </w:rPr>
                      <w:t>COMMUNIQUE DE PRESSE – MAZDA AUTOMOBILES FRANCE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1A0C3122" wp14:editId="60C5ABDB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8C" w:rsidRDefault="00593F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8C"/>
    <w:rsid w:val="00017031"/>
    <w:rsid w:val="000237E6"/>
    <w:rsid w:val="00154391"/>
    <w:rsid w:val="001A44BF"/>
    <w:rsid w:val="001B516D"/>
    <w:rsid w:val="001D5A45"/>
    <w:rsid w:val="001F0243"/>
    <w:rsid w:val="001F25F6"/>
    <w:rsid w:val="001F516D"/>
    <w:rsid w:val="00204EBE"/>
    <w:rsid w:val="002056C2"/>
    <w:rsid w:val="00222C74"/>
    <w:rsid w:val="002E220C"/>
    <w:rsid w:val="003530B3"/>
    <w:rsid w:val="003A683F"/>
    <w:rsid w:val="003B1BD9"/>
    <w:rsid w:val="003E644C"/>
    <w:rsid w:val="004064CF"/>
    <w:rsid w:val="00465BCB"/>
    <w:rsid w:val="00471BB0"/>
    <w:rsid w:val="004A49F7"/>
    <w:rsid w:val="004E1D85"/>
    <w:rsid w:val="00523E6A"/>
    <w:rsid w:val="0054049C"/>
    <w:rsid w:val="005620B9"/>
    <w:rsid w:val="005643C0"/>
    <w:rsid w:val="00581455"/>
    <w:rsid w:val="005861A2"/>
    <w:rsid w:val="00586D4C"/>
    <w:rsid w:val="00593F8C"/>
    <w:rsid w:val="0061758E"/>
    <w:rsid w:val="006178E0"/>
    <w:rsid w:val="0065460D"/>
    <w:rsid w:val="00684040"/>
    <w:rsid w:val="006F5DF0"/>
    <w:rsid w:val="00725614"/>
    <w:rsid w:val="007C2704"/>
    <w:rsid w:val="007E2F07"/>
    <w:rsid w:val="008453F5"/>
    <w:rsid w:val="00862BE0"/>
    <w:rsid w:val="00863226"/>
    <w:rsid w:val="00872E07"/>
    <w:rsid w:val="008914EE"/>
    <w:rsid w:val="008E2D6C"/>
    <w:rsid w:val="00940B2D"/>
    <w:rsid w:val="00962028"/>
    <w:rsid w:val="0096220A"/>
    <w:rsid w:val="00972E15"/>
    <w:rsid w:val="009811AB"/>
    <w:rsid w:val="009938DB"/>
    <w:rsid w:val="009C5BA2"/>
    <w:rsid w:val="009E1A8D"/>
    <w:rsid w:val="00A072BA"/>
    <w:rsid w:val="00A3539C"/>
    <w:rsid w:val="00A71A05"/>
    <w:rsid w:val="00AF29EE"/>
    <w:rsid w:val="00AF3209"/>
    <w:rsid w:val="00AF744A"/>
    <w:rsid w:val="00B218B0"/>
    <w:rsid w:val="00B654CF"/>
    <w:rsid w:val="00B86683"/>
    <w:rsid w:val="00B87402"/>
    <w:rsid w:val="00C26CF8"/>
    <w:rsid w:val="00C97D52"/>
    <w:rsid w:val="00CC5EF8"/>
    <w:rsid w:val="00CD199A"/>
    <w:rsid w:val="00D03719"/>
    <w:rsid w:val="00D429EF"/>
    <w:rsid w:val="00D468B9"/>
    <w:rsid w:val="00DA2A83"/>
    <w:rsid w:val="00DB6422"/>
    <w:rsid w:val="00E269D4"/>
    <w:rsid w:val="00E35520"/>
    <w:rsid w:val="00E80A9F"/>
    <w:rsid w:val="00EB23C3"/>
    <w:rsid w:val="00EB77DB"/>
    <w:rsid w:val="00EE4F6F"/>
    <w:rsid w:val="00EF5094"/>
    <w:rsid w:val="00F31CF7"/>
    <w:rsid w:val="00FD00AE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0A14A"/>
  <w14:defaultImageDpi w14:val="32767"/>
  <w15:docId w15:val="{AF5A5F62-B090-4205-A4F9-B1A7005C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44C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72E15"/>
  </w:style>
  <w:style w:type="paragraph" w:styleId="Fuzeile">
    <w:name w:val="footer"/>
    <w:basedOn w:val="Standard"/>
    <w:link w:val="FuzeileZchn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72E15"/>
  </w:style>
  <w:style w:type="character" w:styleId="Hyperlink">
    <w:name w:val="Hyperlink"/>
    <w:basedOn w:val="Absatz-Standardschriftart"/>
    <w:uiPriority w:val="99"/>
    <w:unhideWhenUsed/>
    <w:rsid w:val="000237E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0237E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7D5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072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barriere@mazda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azda-precommande.fr/cx-30/?utm_source=Presse&amp;utm_medium=communique&amp;utm_campaign=Lancement_CX-30_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otilde.journe@mazda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e.fr" TargetMode="External"/><Relationship Id="rId1" Type="http://schemas.openxmlformats.org/officeDocument/2006/relationships/hyperlink" Target="http://www.mazda-press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essMarketing\xxATP\Presse\2.%20Outils%20de%20communication\Communiqu&#233;s\NEW_VI_CP_template%20(7.11.18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NEW_VI_CP_template (7.11.18).dotx</Template>
  <TotalTime>0</TotalTime>
  <Pages>2</Pages>
  <Words>527</Words>
  <Characters>3327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Steunou, Laetitia (L.)</dc:creator>
  <cp:lastModifiedBy>Tom Pirker</cp:lastModifiedBy>
  <cp:revision>3</cp:revision>
  <cp:lastPrinted>2018-11-06T16:12:00Z</cp:lastPrinted>
  <dcterms:created xsi:type="dcterms:W3CDTF">2019-05-10T14:09:00Z</dcterms:created>
  <dcterms:modified xsi:type="dcterms:W3CDTF">2019-06-04T08:12:00Z</dcterms:modified>
</cp:coreProperties>
</file>