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EB280" w14:textId="01AD59BC" w:rsidR="00140C8D" w:rsidRPr="005C5524" w:rsidRDefault="00140C8D" w:rsidP="00140C8D">
      <w:pPr>
        <w:jc w:val="center"/>
        <w:rPr>
          <w:rFonts w:ascii="Mazda Type" w:hAnsi="Mazda Type"/>
          <w:sz w:val="32"/>
          <w:szCs w:val="32"/>
          <w:lang w:val="fr-FR"/>
        </w:rPr>
      </w:pPr>
      <w:r w:rsidRPr="005C5524">
        <w:rPr>
          <w:rFonts w:ascii="Mazda Type" w:hAnsi="Mazda Type"/>
          <w:sz w:val="32"/>
          <w:lang w:val="fr-FR"/>
        </w:rPr>
        <w:t xml:space="preserve">Poursuite de la hausse des ventes de Mazda </w:t>
      </w:r>
      <w:r w:rsidRPr="005C5524">
        <w:rPr>
          <w:rFonts w:ascii="Mazda Type Medium" w:hAnsi="Mazda Type Medium"/>
          <w:sz w:val="32"/>
          <w:lang w:val="fr-FR"/>
        </w:rPr>
        <w:t xml:space="preserve">au premier semestre de l’exercice </w:t>
      </w:r>
      <w:r w:rsidR="005C5524" w:rsidRPr="005C5524">
        <w:rPr>
          <w:rFonts w:ascii="Mazda Type Medium" w:hAnsi="Mazda Type Medium"/>
          <w:sz w:val="32"/>
          <w:lang w:val="fr-FR"/>
        </w:rPr>
        <w:t>en cours</w:t>
      </w:r>
    </w:p>
    <w:p w14:paraId="6502AEE4" w14:textId="77777777" w:rsidR="00140C8D" w:rsidRPr="005C5524" w:rsidRDefault="00140C8D" w:rsidP="00140C8D">
      <w:pPr>
        <w:rPr>
          <w:rFonts w:ascii="Mazda Type" w:hAnsi="Mazda Type"/>
          <w:sz w:val="32"/>
          <w:szCs w:val="32"/>
          <w:lang w:val="fr-FR"/>
        </w:rPr>
      </w:pPr>
    </w:p>
    <w:p w14:paraId="32FC4B3A" w14:textId="77777777" w:rsidR="00140C8D" w:rsidRPr="005C5524" w:rsidRDefault="00140C8D" w:rsidP="00140C8D">
      <w:pPr>
        <w:pStyle w:val="Listenabsatz"/>
        <w:numPr>
          <w:ilvl w:val="0"/>
          <w:numId w:val="1"/>
        </w:numPr>
        <w:spacing w:line="260" w:lineRule="exact"/>
        <w:ind w:left="714" w:hanging="357"/>
        <w:rPr>
          <w:rFonts w:ascii="Mazda Type" w:hAnsi="Mazda Type"/>
          <w:sz w:val="21"/>
          <w:szCs w:val="21"/>
          <w:lang w:val="fr-FR"/>
        </w:rPr>
      </w:pPr>
      <w:r w:rsidRPr="005C5524">
        <w:rPr>
          <w:rFonts w:ascii="Mazda Type" w:hAnsi="Mazda Type"/>
          <w:sz w:val="21"/>
          <w:lang w:val="fr-FR"/>
        </w:rPr>
        <w:t>Hausse des ventes de 30 % en glissement annuel au premier semestre</w:t>
      </w:r>
    </w:p>
    <w:p w14:paraId="13DEC737" w14:textId="77777777" w:rsidR="00140C8D" w:rsidRPr="005C5524" w:rsidRDefault="00140C8D" w:rsidP="00140C8D">
      <w:pPr>
        <w:pStyle w:val="Listenabsatz"/>
        <w:numPr>
          <w:ilvl w:val="0"/>
          <w:numId w:val="1"/>
        </w:numPr>
        <w:spacing w:line="260" w:lineRule="exact"/>
        <w:ind w:left="714" w:hanging="357"/>
        <w:rPr>
          <w:rFonts w:ascii="Mazda Type" w:hAnsi="Mazda Type"/>
          <w:sz w:val="21"/>
          <w:szCs w:val="21"/>
          <w:lang w:val="fr-FR"/>
        </w:rPr>
      </w:pPr>
      <w:r w:rsidRPr="005C5524">
        <w:rPr>
          <w:rFonts w:ascii="Mazda Type" w:hAnsi="Mazda Type"/>
          <w:sz w:val="21"/>
          <w:lang w:val="fr-FR"/>
        </w:rPr>
        <w:t>Mazda prévoit un volume de ventes mondiales de 1,3 million d’unités sur l’ensemble de l’exercice</w:t>
      </w:r>
    </w:p>
    <w:p w14:paraId="648D45F8" w14:textId="77777777" w:rsidR="00140C8D" w:rsidRPr="005C5524" w:rsidRDefault="00140C8D" w:rsidP="00140C8D">
      <w:pPr>
        <w:spacing w:line="260" w:lineRule="exact"/>
        <w:rPr>
          <w:rFonts w:ascii="Mazda Type" w:hAnsi="Mazda Type"/>
          <w:sz w:val="32"/>
          <w:szCs w:val="32"/>
          <w:lang w:val="fr-FR"/>
        </w:rPr>
      </w:pPr>
    </w:p>
    <w:p w14:paraId="1AC235C1" w14:textId="0B01CFBE" w:rsidR="00140C8D" w:rsidRPr="005C5524" w:rsidRDefault="005C5524" w:rsidP="00140C8D">
      <w:pPr>
        <w:adjustRightInd w:val="0"/>
        <w:spacing w:line="260" w:lineRule="exact"/>
        <w:jc w:val="both"/>
        <w:rPr>
          <w:rFonts w:ascii="Mazda Type" w:hAnsi="Mazda Type"/>
          <w:kern w:val="2"/>
          <w:sz w:val="18"/>
          <w:szCs w:val="18"/>
          <w:lang w:val="fr-FR"/>
        </w:rPr>
      </w:pPr>
      <w:r w:rsidRPr="005C5524">
        <w:rPr>
          <w:rFonts w:ascii="Mazda Type" w:hAnsi="Mazda Type"/>
          <w:b/>
          <w:sz w:val="20"/>
          <w:lang w:val="fr-FR"/>
        </w:rPr>
        <w:t>Saint Germain en Laye</w:t>
      </w:r>
      <w:r w:rsidRPr="00122F8C">
        <w:rPr>
          <w:rFonts w:ascii="Mazda Type" w:hAnsi="Mazda Type"/>
          <w:b/>
          <w:sz w:val="20"/>
          <w:lang w:val="fr-FR"/>
        </w:rPr>
        <w:t>,</w:t>
      </w:r>
      <w:r w:rsidR="00140C8D" w:rsidRPr="00122F8C">
        <w:rPr>
          <w:rFonts w:ascii="Mazda Type" w:hAnsi="Mazda Type"/>
          <w:b/>
          <w:sz w:val="18"/>
          <w:lang w:val="fr-FR"/>
        </w:rPr>
        <w:t xml:space="preserve"> </w:t>
      </w:r>
      <w:r w:rsidR="00140C8D" w:rsidRPr="005C5524">
        <w:rPr>
          <w:rFonts w:ascii="Mazda Type" w:hAnsi="Mazda Type"/>
          <w:b/>
          <w:sz w:val="18"/>
          <w:lang w:val="fr-FR"/>
        </w:rPr>
        <w:t>10 novembre 2021.</w:t>
      </w:r>
      <w:r w:rsidR="00140C8D" w:rsidRPr="005C5524">
        <w:rPr>
          <w:rFonts w:ascii="Mazda Type" w:hAnsi="Mazda Type"/>
          <w:sz w:val="18"/>
          <w:lang w:val="fr-FR"/>
        </w:rPr>
        <w:t xml:space="preserve"> Mazda Motor Corporation a annoncé aujourd’hui ses résultats commerciaux et financiers pour le premier semestre de l’exercice en cours, faisant état de 660 000 unités vendues à l’échelle mondiale entre le 1</w:t>
      </w:r>
      <w:r w:rsidR="00140C8D" w:rsidRPr="005C5524">
        <w:rPr>
          <w:rFonts w:ascii="Mazda Type" w:hAnsi="Mazda Type"/>
          <w:sz w:val="18"/>
          <w:vertAlign w:val="superscript"/>
          <w:lang w:val="fr-FR"/>
        </w:rPr>
        <w:t>er</w:t>
      </w:r>
      <w:r w:rsidR="00140C8D" w:rsidRPr="005C5524">
        <w:rPr>
          <w:rFonts w:ascii="Mazda Type" w:hAnsi="Mazda Type"/>
          <w:sz w:val="18"/>
          <w:lang w:val="fr-FR"/>
        </w:rPr>
        <w:t xml:space="preserve"> avril et le 30 septembre 2021, soit une progression de 14 % en glissement annuel.</w:t>
      </w:r>
    </w:p>
    <w:p w14:paraId="2794EDDA" w14:textId="77777777"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t xml:space="preserve">En Europe*, Mazda a vu ses ventes progresser au premier semestre de 30 % en glissement annuel pour atteindre 106 000 unités, sa part de marché enregistrant ainsi une hausse de 0,2 % à 1,3 %. </w:t>
      </w:r>
      <w:r w:rsidRPr="005C5524">
        <w:rPr>
          <w:rStyle w:val="bumpedfont20"/>
          <w:rFonts w:ascii="Mazda Type" w:hAnsi="Mazda Type"/>
          <w:sz w:val="18"/>
          <w:lang w:val="fr-FR"/>
        </w:rPr>
        <w:t>L’Allemagne, le plus grand marché de Mazda en Europe, a largement contribué à ce résultat avec 24 000 véhicules vendus (+27 %) tandis qu’au Royaume-Uni</w:t>
      </w:r>
      <w:r w:rsidRPr="005C5524">
        <w:rPr>
          <w:rFonts w:ascii="Mazda Type" w:hAnsi="Mazda Type"/>
          <w:sz w:val="18"/>
          <w:lang w:val="fr-FR"/>
        </w:rPr>
        <w:t>, les ventes se sont établies à 17 000 unités, soit une hausse de 43 % en glissement annuel.</w:t>
      </w:r>
    </w:p>
    <w:p w14:paraId="17759BA4" w14:textId="3D20EAF9"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t xml:space="preserve">Suite aux ajustements de production imposés par la pénurie de semi-conducteurs, Mazda a tout particulièrement mis l'accent sur le contrôle de ses stocks tout en opérant une gestion rationalisée et efficiente de ses activités. Mazda a concentré ses livraisons de véhicules sur les États-Unis et l’Australie, les deux régions qui ont connu le plus fort rebond en glissement annuel (+40 %) au cours des six premiers mois de l’exercice. Aux États-Unis, les ventes se sont établies à 190 000 unités au premier semestre, atteignant ainsi leur niveau le plus élevé depuis 1995, tandis que l’Australie a écoulé 56 000 véhicules sur cette même période. Au Japon, sur son marché national, Mazda a écoulé 60 000 unités au premier semestre tandis qu’en </w:t>
      </w:r>
      <w:r w:rsidR="005C5524" w:rsidRPr="005C5524">
        <w:rPr>
          <w:rFonts w:ascii="Mazda Type" w:hAnsi="Mazda Type"/>
          <w:sz w:val="18"/>
          <w:lang w:val="fr-FR"/>
        </w:rPr>
        <w:t>Chine, la marque a vendu 89 000 </w:t>
      </w:r>
      <w:r w:rsidRPr="005C5524">
        <w:rPr>
          <w:rFonts w:ascii="Mazda Type" w:hAnsi="Mazda Type"/>
          <w:sz w:val="18"/>
          <w:lang w:val="fr-FR"/>
        </w:rPr>
        <w:t>véhicules sur la période d'avril à septembre.</w:t>
      </w:r>
    </w:p>
    <w:p w14:paraId="15E09515" w14:textId="77777777"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t>Pour le premier semestre de l’exercice en cours, Mazda a enregistré un chiffre d'affaires net de 1 495,9 milliards de yens (11,4 milliards d’euros**) pour un bénéfice d’exploitation de 39,7 milliards de yens (303,0 millions d’euros**). Il en résulte un bénéfice net de 23,9 milliards de yens (182,4 millions d’euros**). Le bénéfice d’exploitation a progressé de 92,6 milliards de yens (706,9 millions d'euros**) en glissement annuel sous l’effet des mesures prises pour améliorer les bénéfices variables et réduire les coûts fixes.</w:t>
      </w:r>
    </w:p>
    <w:p w14:paraId="63C40A70" w14:textId="77777777"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t>Suite aux ajustements de production réalisés, Mazda a revu à la baisse de 98 000 unités ses prévisions de ventes mondiales sur l’ensemble de l’exercice à 1 311 000 unités, soit une progression de 2 % en glissement annuel. En Europe*, Mazda prévoit d’écouler 193 000 véhicules. Toutefois, en raison de l’impact favorable de l’amélioration des bénéfices variables, de la réduction des coûts fixes et de la révision des taux de change prévisionnels, le bénéfice d’exploitation reste inchangé à 65 milliards de yens (496,2 millions d’euros**). Pour l’exercice en cours, Mazda table également sur un chiffre d’affaires net de 3 200 milliards de yens (24,4 milliards d’euros**) pour un bénéfice net de 41 milliards de yens (313,0 millions d’euros**).</w:t>
      </w:r>
    </w:p>
    <w:p w14:paraId="72D15349" w14:textId="77777777"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t>Mazda continuera de surveiller attentivement la situation économique, les tendances de la demande automobile sur chacun de ses marchés d’exportation ainsi que l’évolution des problématiques qui impactent directement son activité, et notamment la pénurie de semi-conducteurs, la hausse des prix des matières premières et la poursuite de la pandémie de COVID-19.</w:t>
      </w:r>
    </w:p>
    <w:p w14:paraId="6375073C" w14:textId="77777777" w:rsidR="00140C8D" w:rsidRPr="005C5524" w:rsidRDefault="00140C8D" w:rsidP="00140C8D">
      <w:pPr>
        <w:adjustRightInd w:val="0"/>
        <w:spacing w:before="180" w:line="260" w:lineRule="exact"/>
        <w:jc w:val="both"/>
        <w:rPr>
          <w:rFonts w:ascii="Mazda Type" w:hAnsi="Mazda Type"/>
          <w:kern w:val="2"/>
          <w:sz w:val="18"/>
          <w:szCs w:val="18"/>
          <w:lang w:val="fr-FR"/>
        </w:rPr>
      </w:pPr>
      <w:r w:rsidRPr="005C5524">
        <w:rPr>
          <w:rFonts w:ascii="Mazda Type" w:hAnsi="Mazda Type"/>
          <w:sz w:val="18"/>
          <w:lang w:val="fr-FR"/>
        </w:rPr>
        <w:lastRenderedPageBreak/>
        <w:t>Mazda reste plus que jamais déterminé à investir dans les technologies d'avenir, après avoir annoncé récemment son intention d'étendre sa gamme de SUV dès 2022. Deux nouveaux modèles issus de sa catégorie de produits de grand gabarit, les Mazda CX-60 et CX-80, seront lancés en Europe au cours des deux prochaines années et contribueront directement à la croissance de la marque à moyen et long termes.</w:t>
      </w:r>
    </w:p>
    <w:p w14:paraId="1BA38268" w14:textId="77777777" w:rsidR="00140C8D" w:rsidRPr="005C5524" w:rsidRDefault="00140C8D" w:rsidP="00140C8D">
      <w:pPr>
        <w:adjustRightInd w:val="0"/>
        <w:spacing w:before="180" w:line="260" w:lineRule="exact"/>
        <w:jc w:val="both"/>
        <w:rPr>
          <w:rFonts w:ascii="Mazda Type" w:hAnsi="Mazda Type"/>
          <w:kern w:val="2"/>
          <w:sz w:val="16"/>
          <w:szCs w:val="16"/>
          <w:lang w:val="fr-FR"/>
        </w:rPr>
      </w:pPr>
      <w:r w:rsidRPr="005C5524">
        <w:rPr>
          <w:rFonts w:ascii="Mazda Type" w:hAnsi="Mazda Type"/>
          <w:sz w:val="16"/>
          <w:lang w:val="fr-FR"/>
        </w:rPr>
        <w:t>* Russie comprise</w:t>
      </w:r>
    </w:p>
    <w:p w14:paraId="0B919DB0" w14:textId="7B1159F9" w:rsidR="00103E4F" w:rsidRPr="005C5524" w:rsidRDefault="00140C8D" w:rsidP="00140C8D">
      <w:pPr>
        <w:jc w:val="both"/>
        <w:rPr>
          <w:rFonts w:ascii="Mazda Type" w:hAnsi="Mazda Type"/>
          <w:sz w:val="21"/>
          <w:szCs w:val="21"/>
          <w:lang w:val="fr-FR"/>
        </w:rPr>
      </w:pPr>
      <w:r w:rsidRPr="005C5524">
        <w:rPr>
          <w:rFonts w:ascii="Mazda Type" w:hAnsi="Mazda Type"/>
          <w:sz w:val="16"/>
          <w:lang w:val="fr-FR"/>
        </w:rPr>
        <w:t>**</w:t>
      </w:r>
      <w:r w:rsidRPr="005C5524">
        <w:rPr>
          <w:sz w:val="21"/>
          <w:lang w:val="fr-FR"/>
        </w:rPr>
        <w:t xml:space="preserve"> </w:t>
      </w:r>
      <w:r w:rsidRPr="005C5524">
        <w:rPr>
          <w:rFonts w:ascii="Mazda Type" w:hAnsi="Mazda Type"/>
          <w:sz w:val="16"/>
          <w:lang w:val="fr-FR"/>
        </w:rPr>
        <w:t xml:space="preserve">Source : </w:t>
      </w:r>
      <w:hyperlink r:id="rId7" w:history="1">
        <w:r w:rsidRPr="005C5524">
          <w:rPr>
            <w:rStyle w:val="Hyperlink"/>
            <w:rFonts w:ascii="Mazda Type" w:hAnsi="Mazda Type"/>
            <w:sz w:val="16"/>
            <w:lang w:val="fr-FR"/>
          </w:rPr>
          <w:t xml:space="preserve">Résultats financiers consolidés de Mazda Motor Corporation pour le </w:t>
        </w:r>
        <w:r w:rsidR="00122F8C">
          <w:rPr>
            <w:rStyle w:val="Hyperlink"/>
            <w:rFonts w:ascii="Mazda Type" w:hAnsi="Mazda Type"/>
            <w:sz w:val="16"/>
            <w:lang w:val="fr-FR"/>
          </w:rPr>
          <w:t xml:space="preserve">deuxième </w:t>
        </w:r>
        <w:r w:rsidRPr="005C5524">
          <w:rPr>
            <w:rStyle w:val="Hyperlink"/>
            <w:rFonts w:ascii="Mazda Type" w:hAnsi="Mazda Type"/>
            <w:sz w:val="16"/>
            <w:lang w:val="fr-FR"/>
          </w:rPr>
          <w:t>trimestre de l'exercice clos au 31 mars 2022</w:t>
        </w:r>
      </w:hyperlink>
      <w:r w:rsidRPr="005C5524">
        <w:rPr>
          <w:rFonts w:ascii="Mazda Type" w:hAnsi="Mazda Type"/>
          <w:sz w:val="16"/>
          <w:lang w:val="fr-FR"/>
        </w:rPr>
        <w:t xml:space="preserve"> ; les chiffres en euros ont été calculés sur la base d'un taux de change de 1 euro pour 131 yens pour le premier semestre et l’ensemble de l’exercice.</w:t>
      </w:r>
    </w:p>
    <w:p w14:paraId="6C5B209B" w14:textId="77777777" w:rsidR="00103E4F" w:rsidRPr="005C5524" w:rsidRDefault="00103E4F" w:rsidP="00103E4F">
      <w:pPr>
        <w:rPr>
          <w:rFonts w:ascii="Mazda Type" w:hAnsi="Mazda Type"/>
          <w:sz w:val="21"/>
          <w:szCs w:val="21"/>
          <w:lang w:val="fr-FR"/>
        </w:rPr>
      </w:pPr>
    </w:p>
    <w:p w14:paraId="23F9BB92" w14:textId="77777777" w:rsidR="00D76026" w:rsidRPr="005C5524" w:rsidRDefault="00D76026" w:rsidP="00D76026">
      <w:pPr>
        <w:spacing w:line="260" w:lineRule="exact"/>
        <w:rPr>
          <w:rFonts w:ascii="Mazda Type" w:hAnsi="Mazda Type"/>
          <w:sz w:val="16"/>
          <w:lang w:val="fr-FR"/>
        </w:rPr>
      </w:pPr>
    </w:p>
    <w:p w14:paraId="6E5B491F" w14:textId="2D338319" w:rsidR="001F4499" w:rsidRPr="005C5524" w:rsidRDefault="001F4499" w:rsidP="00D76026">
      <w:pPr>
        <w:spacing w:line="260" w:lineRule="exact"/>
        <w:rPr>
          <w:rFonts w:ascii="Mazda Type" w:hAnsi="Mazda Type"/>
          <w:b/>
          <w:sz w:val="20"/>
          <w:szCs w:val="20"/>
          <w:u w:val="single"/>
          <w:lang w:val="fr-FR"/>
        </w:rPr>
      </w:pPr>
      <w:r w:rsidRPr="005C5524">
        <w:rPr>
          <w:rFonts w:ascii="Mazda Type" w:hAnsi="Mazda Type"/>
          <w:b/>
          <w:sz w:val="20"/>
          <w:szCs w:val="20"/>
          <w:u w:val="single"/>
          <w:lang w:val="fr-FR"/>
        </w:rPr>
        <w:t xml:space="preserve">Contacts </w:t>
      </w:r>
      <w:r w:rsidR="00D13C7C" w:rsidRPr="005C5524">
        <w:rPr>
          <w:rFonts w:ascii="Mazda Type" w:hAnsi="Mazda Type"/>
          <w:b/>
          <w:sz w:val="20"/>
          <w:szCs w:val="20"/>
          <w:u w:val="single"/>
          <w:lang w:val="fr-FR"/>
        </w:rPr>
        <w:t>Presse</w:t>
      </w:r>
    </w:p>
    <w:p w14:paraId="3F584E56" w14:textId="77777777" w:rsidR="001F4499" w:rsidRPr="005C5524" w:rsidRDefault="001F4499" w:rsidP="001F4499">
      <w:pPr>
        <w:spacing w:line="260" w:lineRule="exact"/>
        <w:rPr>
          <w:rFonts w:ascii="Mazda Type" w:hAnsi="Mazda Type"/>
          <w:sz w:val="20"/>
          <w:szCs w:val="20"/>
          <w:u w:val="single"/>
          <w:lang w:val="fr-FR"/>
        </w:rPr>
      </w:pPr>
    </w:p>
    <w:p w14:paraId="2839C89D" w14:textId="44ACA0A9" w:rsidR="001F4499" w:rsidRPr="005C5524" w:rsidRDefault="001F4499" w:rsidP="001F4499">
      <w:pPr>
        <w:rPr>
          <w:rFonts w:ascii="Mazda Type Cyrillic" w:hAnsi="Mazda Type Cyrillic"/>
          <w:sz w:val="20"/>
          <w:szCs w:val="20"/>
          <w:lang w:val="fr-FR"/>
        </w:rPr>
      </w:pPr>
      <w:r w:rsidRPr="005C5524">
        <w:rPr>
          <w:rFonts w:ascii="Mazda Type Cyrillic" w:hAnsi="Mazda Type Cyrillic"/>
          <w:sz w:val="20"/>
          <w:szCs w:val="20"/>
          <w:lang w:val="fr-FR"/>
        </w:rPr>
        <w:t>David Barrière</w:t>
      </w:r>
      <w:r w:rsidR="00190DDC" w:rsidRPr="005C5524">
        <w:rPr>
          <w:rFonts w:ascii="Mazda Type Cyrillic" w:hAnsi="Mazda Type Cyrillic"/>
          <w:sz w:val="20"/>
          <w:szCs w:val="20"/>
          <w:lang w:val="fr-FR"/>
        </w:rPr>
        <w:t xml:space="preserve"> </w:t>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 xml:space="preserve">  </w:t>
      </w:r>
      <w:r w:rsidR="00877D5E">
        <w:rPr>
          <w:rFonts w:ascii="Mazda Type Cyrillic" w:hAnsi="Mazda Type Cyrillic"/>
          <w:sz w:val="20"/>
          <w:szCs w:val="20"/>
          <w:lang w:val="fr-FR"/>
        </w:rPr>
        <w:tab/>
      </w:r>
      <w:r w:rsidR="00877D5E">
        <w:rPr>
          <w:rFonts w:ascii="Mazda Type Cyrillic" w:hAnsi="Mazda Type Cyrillic"/>
          <w:sz w:val="20"/>
          <w:szCs w:val="20"/>
          <w:lang w:val="fr-FR"/>
        </w:rPr>
        <w:tab/>
        <w:t xml:space="preserve">         </w:t>
      </w:r>
      <w:r w:rsidR="00D13C7C" w:rsidRPr="005C5524">
        <w:rPr>
          <w:rFonts w:ascii="Mazda Type Cyrillic" w:hAnsi="Mazda Type Cyrillic"/>
          <w:sz w:val="20"/>
          <w:szCs w:val="20"/>
          <w:lang w:val="fr-FR"/>
        </w:rPr>
        <w:t xml:space="preserve"> Clotilde Journé</w:t>
      </w:r>
    </w:p>
    <w:p w14:paraId="6FA41180" w14:textId="2C0D25F0" w:rsidR="001F4499" w:rsidRPr="005C5524" w:rsidRDefault="001F4499" w:rsidP="001F4499">
      <w:pPr>
        <w:rPr>
          <w:rFonts w:ascii="Mazda Type Cyrillic" w:hAnsi="Mazda Type Cyrillic"/>
          <w:sz w:val="20"/>
          <w:szCs w:val="20"/>
          <w:lang w:val="fr-FR"/>
        </w:rPr>
      </w:pPr>
      <w:r w:rsidRPr="005C5524">
        <w:rPr>
          <w:rFonts w:ascii="Mazda Type Cyrillic" w:hAnsi="Mazda Type Cyrillic"/>
          <w:sz w:val="20"/>
          <w:szCs w:val="20"/>
          <w:lang w:val="fr-FR"/>
        </w:rPr>
        <w:t>Directeur Communication &amp; Digital</w:t>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877D5E">
        <w:rPr>
          <w:rFonts w:ascii="Mazda Type Cyrillic" w:hAnsi="Mazda Type Cyrillic"/>
          <w:sz w:val="20"/>
          <w:szCs w:val="20"/>
          <w:lang w:val="fr-FR"/>
        </w:rPr>
        <w:tab/>
      </w:r>
      <w:r w:rsidR="00877D5E">
        <w:rPr>
          <w:rFonts w:ascii="Mazda Type Cyrillic" w:hAnsi="Mazda Type Cyrillic"/>
          <w:sz w:val="20"/>
          <w:szCs w:val="20"/>
          <w:lang w:val="fr-FR"/>
        </w:rPr>
        <w:tab/>
        <w:t xml:space="preserve">      </w:t>
      </w:r>
      <w:r w:rsidR="00D13C7C" w:rsidRPr="005C5524">
        <w:rPr>
          <w:rFonts w:ascii="Mazda Type Cyrillic" w:hAnsi="Mazda Type Cyrillic"/>
          <w:sz w:val="20"/>
          <w:szCs w:val="20"/>
          <w:lang w:val="fr-FR"/>
        </w:rPr>
        <w:t>Responsable Département Presse</w:t>
      </w:r>
    </w:p>
    <w:p w14:paraId="708D6F08" w14:textId="6A2AD26D" w:rsidR="00D13C7C" w:rsidRPr="005C5524" w:rsidRDefault="0090117E" w:rsidP="00D13C7C">
      <w:pPr>
        <w:rPr>
          <w:rFonts w:ascii="Mazda Type Cyrillic" w:hAnsi="Mazda Type Cyrillic"/>
          <w:sz w:val="20"/>
          <w:szCs w:val="20"/>
          <w:lang w:val="fr-FR"/>
        </w:rPr>
      </w:pPr>
      <w:hyperlink r:id="rId8" w:history="1">
        <w:r w:rsidR="001F4499" w:rsidRPr="005C5524">
          <w:rPr>
            <w:rStyle w:val="Hyperlink"/>
            <w:rFonts w:ascii="Mazda Type Cyrillic" w:hAnsi="Mazda Type Cyrillic"/>
            <w:sz w:val="20"/>
            <w:szCs w:val="20"/>
            <w:lang w:val="fr-FR"/>
          </w:rPr>
          <w:t>David.barriere@mazda.fr</w:t>
        </w:r>
      </w:hyperlink>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190DDC" w:rsidRPr="005C5524">
        <w:rPr>
          <w:rFonts w:ascii="Mazda Type Cyrillic" w:hAnsi="Mazda Type Cyrillic"/>
          <w:sz w:val="20"/>
          <w:szCs w:val="20"/>
          <w:lang w:val="fr-FR"/>
        </w:rPr>
        <w:tab/>
      </w:r>
      <w:r w:rsidR="00877D5E">
        <w:rPr>
          <w:rFonts w:ascii="Mazda Type Cyrillic" w:hAnsi="Mazda Type Cyrillic"/>
          <w:sz w:val="20"/>
          <w:szCs w:val="20"/>
          <w:lang w:val="fr-FR"/>
        </w:rPr>
        <w:tab/>
        <w:t xml:space="preserve">     </w:t>
      </w:r>
      <w:hyperlink r:id="rId9" w:history="1">
        <w:r w:rsidR="00877D5E" w:rsidRPr="00C60CE5">
          <w:rPr>
            <w:rStyle w:val="Hyperlink"/>
            <w:rFonts w:ascii="Mazda Type Cyrillic" w:hAnsi="Mazda Type Cyrillic"/>
            <w:sz w:val="20"/>
            <w:szCs w:val="20"/>
            <w:lang w:val="fr-FR"/>
          </w:rPr>
          <w:t>Clotilde.journe@mazda.fr</w:t>
        </w:r>
      </w:hyperlink>
    </w:p>
    <w:p w14:paraId="3DC1FF12" w14:textId="40F8AE80" w:rsidR="001F4499" w:rsidRPr="005C5524" w:rsidRDefault="001F4499" w:rsidP="001F4499">
      <w:pPr>
        <w:rPr>
          <w:rFonts w:ascii="Mazda Type Cyrillic" w:hAnsi="Mazda Type Cyrillic"/>
          <w:sz w:val="20"/>
          <w:szCs w:val="20"/>
          <w:lang w:val="fr-FR"/>
        </w:rPr>
      </w:pPr>
      <w:r w:rsidRPr="005C5524">
        <w:rPr>
          <w:rFonts w:ascii="Mazda Type Cyrillic" w:hAnsi="Mazda Type Cyrillic"/>
          <w:sz w:val="20"/>
          <w:szCs w:val="20"/>
          <w:lang w:val="fr-FR"/>
        </w:rPr>
        <w:t>+33 (0)1 61 01 65 95</w:t>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r>
      <w:r w:rsidR="00D13C7C" w:rsidRPr="005C5524">
        <w:rPr>
          <w:rFonts w:ascii="Mazda Type Cyrillic" w:hAnsi="Mazda Type Cyrillic"/>
          <w:sz w:val="20"/>
          <w:szCs w:val="20"/>
          <w:lang w:val="fr-FR"/>
        </w:rPr>
        <w:tab/>
        <w:t xml:space="preserve">    </w:t>
      </w:r>
      <w:r w:rsidR="00877D5E">
        <w:rPr>
          <w:rFonts w:ascii="Mazda Type Cyrillic" w:hAnsi="Mazda Type Cyrillic"/>
          <w:sz w:val="20"/>
          <w:szCs w:val="20"/>
          <w:lang w:val="fr-FR"/>
        </w:rPr>
        <w:tab/>
      </w:r>
      <w:r w:rsidR="00877D5E">
        <w:rPr>
          <w:rFonts w:ascii="Mazda Type Cyrillic" w:hAnsi="Mazda Type Cyrillic"/>
          <w:sz w:val="20"/>
          <w:szCs w:val="20"/>
          <w:lang w:val="fr-FR"/>
        </w:rPr>
        <w:tab/>
        <w:t xml:space="preserve">            </w:t>
      </w:r>
      <w:r w:rsidR="00D13C7C" w:rsidRPr="005C5524">
        <w:rPr>
          <w:rFonts w:ascii="Mazda Type Cyrillic" w:hAnsi="Mazda Type Cyrillic"/>
          <w:sz w:val="20"/>
          <w:szCs w:val="20"/>
          <w:lang w:val="fr-FR"/>
        </w:rPr>
        <w:t>+33 (0)1 61 01 65 92</w:t>
      </w:r>
    </w:p>
    <w:p w14:paraId="56633AFE" w14:textId="418F928F" w:rsidR="00151112" w:rsidRPr="005C5524" w:rsidRDefault="00151112">
      <w:pPr>
        <w:spacing w:after="200" w:line="276" w:lineRule="auto"/>
        <w:rPr>
          <w:rFonts w:ascii="Mazda Type Cyrillic" w:hAnsi="Mazda Type Cyrillic"/>
          <w:sz w:val="20"/>
          <w:szCs w:val="20"/>
          <w:lang w:val="fr-FR"/>
        </w:rPr>
      </w:pPr>
    </w:p>
    <w:p w14:paraId="65BCB35B" w14:textId="77777777" w:rsidR="001F4499" w:rsidRPr="005C5524" w:rsidRDefault="001F4499" w:rsidP="001F4499">
      <w:pPr>
        <w:rPr>
          <w:rFonts w:ascii="Mazda Type Cyrillic" w:hAnsi="Mazda Type Cyrillic"/>
          <w:sz w:val="20"/>
          <w:szCs w:val="20"/>
          <w:lang w:val="fr-FR"/>
        </w:rPr>
      </w:pPr>
    </w:p>
    <w:p w14:paraId="1B487FED" w14:textId="51FB04E9" w:rsidR="001F4499" w:rsidRPr="005C5524" w:rsidRDefault="00BD6ECF" w:rsidP="00BD6ECF">
      <w:pPr>
        <w:jc w:val="center"/>
        <w:rPr>
          <w:rFonts w:ascii="Mazda Type Cyrillic" w:hAnsi="Mazda Type Cyrillic"/>
          <w:sz w:val="20"/>
          <w:szCs w:val="20"/>
          <w:lang w:val="fr-FR"/>
        </w:rPr>
      </w:pPr>
      <w:r w:rsidRPr="005C5524">
        <w:rPr>
          <w:rFonts w:ascii="Mazda Type Cyrillic" w:hAnsi="Mazda Type Cyrillic"/>
          <w:sz w:val="20"/>
          <w:szCs w:val="20"/>
          <w:lang w:val="fr-FR"/>
        </w:rPr>
        <w:t>***</w:t>
      </w:r>
    </w:p>
    <w:p w14:paraId="62024CDF" w14:textId="77777777" w:rsidR="00BD6ECF" w:rsidRPr="005C5524" w:rsidRDefault="00BD6ECF" w:rsidP="00BD6ECF">
      <w:pPr>
        <w:ind w:right="143"/>
        <w:jc w:val="both"/>
        <w:rPr>
          <w:rFonts w:ascii="Mazda Type Cyrillic" w:hAnsi="Mazda Type Cyrillic"/>
          <w:sz w:val="16"/>
          <w:szCs w:val="16"/>
          <w:u w:val="single"/>
          <w:lang w:val="fr-FR"/>
        </w:rPr>
      </w:pPr>
      <w:r w:rsidRPr="005C5524">
        <w:rPr>
          <w:rFonts w:ascii="Mazda Type Cyrillic" w:hAnsi="Mazda Type Cyrillic"/>
          <w:sz w:val="16"/>
          <w:szCs w:val="16"/>
          <w:u w:val="single"/>
          <w:lang w:val="fr-FR"/>
        </w:rPr>
        <w:t>A propos de Mazda</w:t>
      </w:r>
    </w:p>
    <w:p w14:paraId="0D4BE3B4" w14:textId="3F5F37DE" w:rsidR="00BD6ECF" w:rsidRPr="005C5524" w:rsidRDefault="00BD6ECF" w:rsidP="00BD6ECF">
      <w:pPr>
        <w:ind w:right="143"/>
        <w:jc w:val="both"/>
        <w:rPr>
          <w:rFonts w:ascii="Mazda Type Cyrillic" w:hAnsi="Mazda Type Cyrillic"/>
          <w:sz w:val="16"/>
          <w:szCs w:val="16"/>
          <w:lang w:val="fr-FR"/>
        </w:rPr>
      </w:pPr>
      <w:r w:rsidRPr="005C5524">
        <w:rPr>
          <w:rFonts w:ascii="Mazda Type Cyrillic" w:hAnsi="Mazda Type Cyrillic"/>
          <w:sz w:val="16"/>
          <w:szCs w:val="16"/>
          <w:lang w:val="fr-FR"/>
        </w:rPr>
        <w:t>Mazda Motor Corporation est un des principaux constructeurs automobiles japonais avec une production de 1.6 million de voitures par an. L’entreprise a été fondée en 1920 et son siège social se situe à Hiroshima au Japon où la marque dispose de 3 sites de production. La recherche et le développement occupent une place prépondérante chez Mazda avec 5 centres dédiés dans le monde. L’innovation est au cœur de la stratégie de l’entreprise, cela a permis à Mazda de remporter les 24 heures du Mans en 1991 avec une voiture à moteur rotatif ou, plus récemment, de développer les Technologies Skyactiv qui équipent dorénavant tous les nouveaux modèles Mazda. La marque est présente dans 130 pays et compte 38.117 employés. Mazda Automobiles France compte 50 collaborateurs et un réseau de 10</w:t>
      </w:r>
      <w:r w:rsidR="00A652F9" w:rsidRPr="005C5524">
        <w:rPr>
          <w:rFonts w:ascii="Mazda Type Cyrillic" w:hAnsi="Mazda Type Cyrillic"/>
          <w:sz w:val="16"/>
          <w:szCs w:val="16"/>
          <w:lang w:val="fr-FR"/>
        </w:rPr>
        <w:t>6</w:t>
      </w:r>
      <w:r w:rsidRPr="005C5524">
        <w:rPr>
          <w:rFonts w:ascii="Mazda Type Cyrillic" w:hAnsi="Mazda Type Cyrillic"/>
          <w:sz w:val="16"/>
          <w:szCs w:val="16"/>
          <w:lang w:val="fr-FR"/>
        </w:rPr>
        <w:t xml:space="preserve"> concessionnaires. </w:t>
      </w:r>
    </w:p>
    <w:p w14:paraId="37F87706" w14:textId="77777777" w:rsidR="00BD6ECF" w:rsidRPr="005C5524" w:rsidRDefault="00BD6ECF" w:rsidP="00BD6ECF">
      <w:pPr>
        <w:jc w:val="center"/>
        <w:rPr>
          <w:rFonts w:ascii="Mazda Type Cyrillic" w:hAnsi="Mazda Type Cyrillic"/>
          <w:sz w:val="20"/>
          <w:szCs w:val="20"/>
          <w:lang w:val="fr-FR"/>
        </w:rPr>
      </w:pPr>
    </w:p>
    <w:sectPr w:rsidR="00BD6ECF" w:rsidRPr="005C5524" w:rsidSect="00725614">
      <w:headerReference w:type="default" r:id="rId10"/>
      <w:footerReference w:type="default" r:id="rId11"/>
      <w:pgSz w:w="11900" w:h="16840"/>
      <w:pgMar w:top="1134" w:right="1418" w:bottom="1418" w:left="1418" w:header="3742"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B6EF1" w14:textId="77777777" w:rsidR="0090117E" w:rsidRDefault="0090117E" w:rsidP="00D27A97">
      <w:r>
        <w:separator/>
      </w:r>
    </w:p>
  </w:endnote>
  <w:endnote w:type="continuationSeparator" w:id="0">
    <w:p w14:paraId="0C87FCD8" w14:textId="77777777" w:rsidR="0090117E" w:rsidRDefault="0090117E" w:rsidP="00D2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azda Type">
    <w:panose1 w:val="01000000000000000000"/>
    <w:charset w:val="00"/>
    <w:family w:val="modern"/>
    <w:notTrueType/>
    <w:pitch w:val="variable"/>
    <w:sig w:usb0="A000006F" w:usb1="00000001" w:usb2="00000000" w:usb3="00000000" w:csb0="00000093" w:csb1="00000000"/>
  </w:font>
  <w:font w:name="Mazda Type Medium">
    <w:panose1 w:val="01000000000000000000"/>
    <w:charset w:val="00"/>
    <w:family w:val="modern"/>
    <w:notTrueType/>
    <w:pitch w:val="variable"/>
    <w:sig w:usb0="A000006F" w:usb1="00000001" w:usb2="00000000" w:usb3="00000000" w:csb0="00000093" w:csb1="00000000"/>
  </w:font>
  <w:font w:name="Mazda Type Cyrillic">
    <w:altName w:val="Mazda Type"/>
    <w:panose1 w:val="00000000000000000000"/>
    <w:charset w:val="00"/>
    <w:family w:val="modern"/>
    <w:notTrueType/>
    <w:pitch w:val="variable"/>
    <w:sig w:usb0="00000001" w:usb1="00000001" w:usb2="00000000" w:usb3="00000000" w:csb0="000000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B6257" w14:textId="77777777" w:rsidR="009811AB" w:rsidRDefault="00E15A50">
    <w:pPr>
      <w:pStyle w:val="Fuzeile"/>
    </w:pPr>
    <w:r>
      <w:rPr>
        <w:noProof/>
        <w:lang w:val="fr-FR" w:eastAsia="fr-FR"/>
      </w:rPr>
      <mc:AlternateContent>
        <mc:Choice Requires="wpg">
          <w:drawing>
            <wp:anchor distT="0" distB="0" distL="114300" distR="114300" simplePos="0" relativeHeight="251662336" behindDoc="0" locked="0" layoutInCell="1" allowOverlap="1" wp14:anchorId="15EBC30C" wp14:editId="16036B50">
              <wp:simplePos x="0" y="0"/>
              <wp:positionH relativeFrom="column">
                <wp:posOffset>-506730</wp:posOffset>
              </wp:positionH>
              <wp:positionV relativeFrom="paragraph">
                <wp:posOffset>-131445</wp:posOffset>
              </wp:positionV>
              <wp:extent cx="6839584" cy="821084"/>
              <wp:effectExtent l="0" t="0" r="19050" b="0"/>
              <wp:wrapNone/>
              <wp:docPr id="18" name="グループ化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9584" cy="821084"/>
                        <a:chOff x="0" y="0"/>
                        <a:chExt cx="6840619" cy="493406"/>
                      </a:xfrm>
                    </wpg:grpSpPr>
                    <wps:wsp>
                      <wps:cNvPr id="19" name="直線コネクタ 19"/>
                      <wps:cNvCnPr/>
                      <wps:spPr>
                        <a:xfrm>
                          <a:off x="0" y="0"/>
                          <a:ext cx="6840000" cy="0"/>
                        </a:xfrm>
                        <a:prstGeom prst="line">
                          <a:avLst/>
                        </a:prstGeom>
                        <a:ln w="3175">
                          <a:solidFill>
                            <a:srgbClr val="A0A0A0"/>
                          </a:solidFill>
                        </a:ln>
                      </wps:spPr>
                      <wps:style>
                        <a:lnRef idx="1">
                          <a:schemeClr val="accent1"/>
                        </a:lnRef>
                        <a:fillRef idx="0">
                          <a:schemeClr val="accent1"/>
                        </a:fillRef>
                        <a:effectRef idx="0">
                          <a:schemeClr val="accent1"/>
                        </a:effectRef>
                        <a:fontRef idx="minor">
                          <a:schemeClr val="tx1"/>
                        </a:fontRef>
                      </wps:style>
                      <wps:bodyPr/>
                    </wps:wsp>
                    <wps:wsp>
                      <wps:cNvPr id="23" name="テキスト ボックス 2"/>
                      <wps:cNvSpPr txBox="1">
                        <a:spLocks noChangeArrowheads="1"/>
                      </wps:cNvSpPr>
                      <wps:spPr bwMode="auto">
                        <a:xfrm>
                          <a:off x="0" y="43519"/>
                          <a:ext cx="6840619" cy="449887"/>
                        </a:xfrm>
                        <a:prstGeom prst="rect">
                          <a:avLst/>
                        </a:prstGeom>
                        <a:noFill/>
                        <a:ln w="9525">
                          <a:noFill/>
                          <a:miter lim="800000"/>
                          <a:headEnd/>
                          <a:tailEnd/>
                        </a:ln>
                      </wps:spPr>
                      <wps:txbx>
                        <w:txbxContent>
                          <w:p w14:paraId="310D7D60" w14:textId="5E7BD0BE" w:rsidR="009811AB" w:rsidRPr="007739DF" w:rsidRDefault="007739DF" w:rsidP="009811AB">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Pour plus d’informations, merci de </w:t>
                            </w:r>
                            <w:r>
                              <w:rPr>
                                <w:rFonts w:ascii="Mazda Type" w:hAnsi="Mazda Type"/>
                                <w:color w:val="636363"/>
                                <w:sz w:val="16"/>
                                <w:szCs w:val="16"/>
                                <w:lang w:val="fr-FR"/>
                              </w:rPr>
                              <w:t>contacter :</w:t>
                            </w:r>
                          </w:p>
                          <w:p w14:paraId="403148E3" w14:textId="77777777" w:rsidR="007739DF" w:rsidRPr="007739DF" w:rsidRDefault="00A62C12" w:rsidP="007739DF">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Mazda </w:t>
                            </w:r>
                            <w:r w:rsidR="007739DF" w:rsidRPr="007739DF">
                              <w:rPr>
                                <w:rFonts w:ascii="Mazda Type" w:hAnsi="Mazda Type"/>
                                <w:color w:val="636363"/>
                                <w:sz w:val="16"/>
                                <w:szCs w:val="16"/>
                                <w:lang w:val="fr-FR"/>
                              </w:rPr>
                              <w:t>Au</w:t>
                            </w:r>
                            <w:r w:rsidR="007739DF">
                              <w:rPr>
                                <w:rFonts w:ascii="Mazda Type" w:hAnsi="Mazda Type"/>
                                <w:color w:val="636363"/>
                                <w:sz w:val="16"/>
                                <w:szCs w:val="16"/>
                                <w:lang w:val="fr-FR"/>
                              </w:rPr>
                              <w:t xml:space="preserve">tomobiles France, </w:t>
                            </w:r>
                            <w:r w:rsidR="007739DF" w:rsidRPr="007739DF">
                              <w:rPr>
                                <w:rFonts w:ascii="Mazda Type" w:hAnsi="Mazda Type"/>
                                <w:color w:val="636363"/>
                                <w:sz w:val="16"/>
                                <w:szCs w:val="16"/>
                                <w:lang w:val="fr-FR"/>
                              </w:rPr>
                              <w:t>34, rue de la Croix de Fer, CS 80131</w:t>
                            </w:r>
                          </w:p>
                          <w:p w14:paraId="6D8F9EAB" w14:textId="3DC5FD17" w:rsidR="009811AB" w:rsidRPr="007739DF" w:rsidRDefault="007739DF" w:rsidP="007739DF">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78105 Saint-Germain-en-Laye Cedex France </w:t>
                            </w:r>
                            <w:r>
                              <w:rPr>
                                <w:rFonts w:ascii="Mazda Type" w:hAnsi="Mazda Type"/>
                                <w:color w:val="636363"/>
                                <w:sz w:val="16"/>
                                <w:szCs w:val="16"/>
                                <w:lang w:val="fr-FR"/>
                              </w:rPr>
                              <w:t xml:space="preserve"> </w:t>
                            </w:r>
                          </w:p>
                          <w:p w14:paraId="39C6FB4F" w14:textId="5AD7ABBA" w:rsidR="00EB77DB" w:rsidRDefault="0090117E" w:rsidP="009811AB">
                            <w:pPr>
                              <w:spacing w:line="194" w:lineRule="exact"/>
                              <w:rPr>
                                <w:rStyle w:val="Hyperlink"/>
                                <w:rFonts w:ascii="Mazda Type" w:hAnsi="Mazda Type"/>
                                <w:color w:val="636363"/>
                                <w:sz w:val="16"/>
                                <w:szCs w:val="16"/>
                                <w:lang w:val="fr-FR"/>
                              </w:rPr>
                            </w:pPr>
                            <w:hyperlink r:id="rId1" w:history="1">
                              <w:r w:rsidR="007739DF" w:rsidRPr="007739DF">
                                <w:rPr>
                                  <w:rStyle w:val="Hyperlink"/>
                                  <w:rFonts w:ascii="Mazda Type" w:hAnsi="Mazda Type"/>
                                  <w:color w:val="7F7F7F" w:themeColor="text1" w:themeTint="80"/>
                                  <w:sz w:val="16"/>
                                  <w:szCs w:val="16"/>
                                  <w:lang w:val="fr-FR"/>
                                </w:rPr>
                                <w:t>mazda-presse@mazda.fr</w:t>
                              </w:r>
                            </w:hyperlink>
                            <w:r w:rsidR="00A62C12" w:rsidRPr="007739DF">
                              <w:rPr>
                                <w:rFonts w:ascii="Mazda Type" w:hAnsi="Mazda Type"/>
                                <w:color w:val="7F7F7F" w:themeColor="text1" w:themeTint="80"/>
                                <w:sz w:val="16"/>
                                <w:szCs w:val="16"/>
                                <w:lang w:val="fr-FR"/>
                              </w:rPr>
                              <w:t xml:space="preserve">, </w:t>
                            </w:r>
                            <w:hyperlink r:id="rId2" w:history="1">
                              <w:r w:rsidR="007739DF" w:rsidRPr="007739DF">
                                <w:rPr>
                                  <w:rStyle w:val="Hyperlink"/>
                                  <w:rFonts w:ascii="Mazda Type" w:hAnsi="Mazda Type"/>
                                  <w:color w:val="7F7F7F" w:themeColor="text1" w:themeTint="80"/>
                                  <w:sz w:val="16"/>
                                  <w:szCs w:val="16"/>
                                  <w:lang w:val="fr-FR"/>
                                </w:rPr>
                                <w:t>www.mazda-press.com/fr/</w:t>
                              </w:r>
                            </w:hyperlink>
                          </w:p>
                          <w:p w14:paraId="01373340" w14:textId="77777777" w:rsidR="007739DF" w:rsidRPr="007739DF" w:rsidRDefault="007739DF" w:rsidP="009811AB">
                            <w:pPr>
                              <w:spacing w:line="194" w:lineRule="exact"/>
                              <w:rPr>
                                <w:rFonts w:ascii="Mazda Type" w:hAnsi="Mazda Type"/>
                                <w:color w:val="636363"/>
                                <w:sz w:val="16"/>
                                <w:szCs w:val="16"/>
                                <w:lang w:val="fr-FR"/>
                              </w:rPr>
                            </w:pPr>
                          </w:p>
                          <w:p w14:paraId="21A3E2D6" w14:textId="77777777" w:rsidR="009811AB" w:rsidRPr="007739DF" w:rsidRDefault="0090117E" w:rsidP="009811AB">
                            <w:pPr>
                              <w:spacing w:line="194" w:lineRule="exact"/>
                              <w:rPr>
                                <w:color w:val="717171"/>
                                <w:sz w:val="14"/>
                                <w:szCs w:val="14"/>
                                <w:lang w:val="fr-FR"/>
                              </w:rPr>
                            </w:pPr>
                          </w:p>
                        </w:txbxContent>
                      </wps:txbx>
                      <wps:bodyPr rot="0" vert="horz" wrap="square" lIns="0" tIns="0" rIns="0" bIns="0" anchor="t" anchorCtr="0">
                        <a:spAutoFit/>
                      </wps:bodyPr>
                    </wps:wsp>
                  </wpg:wgp>
                </a:graphicData>
              </a:graphic>
              <wp14:sizeRelH relativeFrom="page">
                <wp14:pctWidth>0</wp14:pctWidth>
              </wp14:sizeRelH>
              <wp14:sizeRelV relativeFrom="page">
                <wp14:pctHeight>0</wp14:pctHeight>
              </wp14:sizeRelV>
            </wp:anchor>
          </w:drawing>
        </mc:Choice>
        <mc:Fallback>
          <w:pict>
            <v:group w14:anchorId="15EBC30C" id="グループ化 18" o:spid="_x0000_s1027" style="position:absolute;margin-left:-39.9pt;margin-top:-10.35pt;width:538.55pt;height:64.65pt;z-index:251662336" coordsize="68406,49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">
              <v:line id="直線コネクタ 19" o:spid="_x0000_s1028" style="position:absolute;visibility:visible;mso-wrap-style:square" from="0,0" to="684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" strokecolor="#a0a0a0" strokeweight=".25pt"/>
              <v:shapetype id="_x0000_t202" coordsize="21600,21600" o:spt="202" path="m,l,21600r21600,l21600,xe">
                <v:stroke joinstyle="miter"/>
                <v:path gradientshapeok="t" o:connecttype="rect"/>
              </v:shapetype>
              <v:shape id="テキスト ボックス 2" o:spid="_x0000_s1029" type="#_x0000_t202" style="position:absolute;top:435;width:68406;height:44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" filled="f" stroked="f">
                <v:textbox style="mso-fit-shape-to-text:t" inset="0,0,0,0">
                  <w:txbxContent>
                    <w:p w14:paraId="310D7D60" w14:textId="5E7BD0BE" w:rsidR="009811AB" w:rsidRPr="007739DF" w:rsidRDefault="007739DF" w:rsidP="009811AB">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Pour plus d’informations, merci de </w:t>
                      </w:r>
                      <w:r>
                        <w:rPr>
                          <w:rFonts w:ascii="Mazda Type" w:hAnsi="Mazda Type"/>
                          <w:color w:val="636363"/>
                          <w:sz w:val="16"/>
                          <w:szCs w:val="16"/>
                          <w:lang w:val="fr-FR"/>
                        </w:rPr>
                        <w:t>contacter :</w:t>
                      </w:r>
                    </w:p>
                    <w:p w14:paraId="403148E3" w14:textId="77777777" w:rsidR="007739DF" w:rsidRPr="007739DF" w:rsidRDefault="00A62C12" w:rsidP="007739DF">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Mazda </w:t>
                      </w:r>
                      <w:r w:rsidR="007739DF" w:rsidRPr="007739DF">
                        <w:rPr>
                          <w:rFonts w:ascii="Mazda Type" w:hAnsi="Mazda Type"/>
                          <w:color w:val="636363"/>
                          <w:sz w:val="16"/>
                          <w:szCs w:val="16"/>
                          <w:lang w:val="fr-FR"/>
                        </w:rPr>
                        <w:t>Au</w:t>
                      </w:r>
                      <w:r w:rsidR="007739DF">
                        <w:rPr>
                          <w:rFonts w:ascii="Mazda Type" w:hAnsi="Mazda Type"/>
                          <w:color w:val="636363"/>
                          <w:sz w:val="16"/>
                          <w:szCs w:val="16"/>
                          <w:lang w:val="fr-FR"/>
                        </w:rPr>
                        <w:t xml:space="preserve">tomobiles France, </w:t>
                      </w:r>
                      <w:r w:rsidR="007739DF" w:rsidRPr="007739DF">
                        <w:rPr>
                          <w:rFonts w:ascii="Mazda Type" w:hAnsi="Mazda Type"/>
                          <w:color w:val="636363"/>
                          <w:sz w:val="16"/>
                          <w:szCs w:val="16"/>
                          <w:lang w:val="fr-FR"/>
                        </w:rPr>
                        <w:t>34, rue de la Croix de Fer, CS 80131</w:t>
                      </w:r>
                    </w:p>
                    <w:p w14:paraId="6D8F9EAB" w14:textId="3DC5FD17" w:rsidR="009811AB" w:rsidRPr="007739DF" w:rsidRDefault="007739DF" w:rsidP="007739DF">
                      <w:pPr>
                        <w:spacing w:line="194" w:lineRule="exact"/>
                        <w:rPr>
                          <w:rFonts w:ascii="Mazda Type" w:hAnsi="Mazda Type"/>
                          <w:color w:val="636363"/>
                          <w:sz w:val="16"/>
                          <w:szCs w:val="16"/>
                          <w:lang w:val="fr-FR"/>
                        </w:rPr>
                      </w:pPr>
                      <w:r w:rsidRPr="007739DF">
                        <w:rPr>
                          <w:rFonts w:ascii="Mazda Type" w:hAnsi="Mazda Type"/>
                          <w:color w:val="636363"/>
                          <w:sz w:val="16"/>
                          <w:szCs w:val="16"/>
                          <w:lang w:val="fr-FR"/>
                        </w:rPr>
                        <w:t xml:space="preserve">78105 Saint-Germain-en-Laye Cedex France </w:t>
                      </w:r>
                      <w:r>
                        <w:rPr>
                          <w:rFonts w:ascii="Mazda Type" w:hAnsi="Mazda Type"/>
                          <w:color w:val="636363"/>
                          <w:sz w:val="16"/>
                          <w:szCs w:val="16"/>
                          <w:lang w:val="fr-FR"/>
                        </w:rPr>
                        <w:t xml:space="preserve"> </w:t>
                      </w:r>
                    </w:p>
                    <w:p w14:paraId="39C6FB4F" w14:textId="5AD7ABBA" w:rsidR="00EB77DB" w:rsidRDefault="0090117E" w:rsidP="009811AB">
                      <w:pPr>
                        <w:spacing w:line="194" w:lineRule="exact"/>
                        <w:rPr>
                          <w:rStyle w:val="Hyperlink"/>
                          <w:rFonts w:ascii="Mazda Type" w:hAnsi="Mazda Type"/>
                          <w:color w:val="636363"/>
                          <w:sz w:val="16"/>
                          <w:szCs w:val="16"/>
                          <w:lang w:val="fr-FR"/>
                        </w:rPr>
                      </w:pPr>
                      <w:hyperlink r:id="rId3" w:history="1">
                        <w:r w:rsidR="007739DF" w:rsidRPr="007739DF">
                          <w:rPr>
                            <w:rStyle w:val="Hyperlink"/>
                            <w:rFonts w:ascii="Mazda Type" w:hAnsi="Mazda Type"/>
                            <w:color w:val="7F7F7F" w:themeColor="text1" w:themeTint="80"/>
                            <w:sz w:val="16"/>
                            <w:szCs w:val="16"/>
                            <w:lang w:val="fr-FR"/>
                          </w:rPr>
                          <w:t>mazda-presse@mazda.fr</w:t>
                        </w:r>
                      </w:hyperlink>
                      <w:r w:rsidR="00A62C12" w:rsidRPr="007739DF">
                        <w:rPr>
                          <w:rFonts w:ascii="Mazda Type" w:hAnsi="Mazda Type"/>
                          <w:color w:val="7F7F7F" w:themeColor="text1" w:themeTint="80"/>
                          <w:sz w:val="16"/>
                          <w:szCs w:val="16"/>
                          <w:lang w:val="fr-FR"/>
                        </w:rPr>
                        <w:t xml:space="preserve">, </w:t>
                      </w:r>
                      <w:hyperlink r:id="rId4" w:history="1">
                        <w:r w:rsidR="007739DF" w:rsidRPr="007739DF">
                          <w:rPr>
                            <w:rStyle w:val="Hyperlink"/>
                            <w:rFonts w:ascii="Mazda Type" w:hAnsi="Mazda Type"/>
                            <w:color w:val="7F7F7F" w:themeColor="text1" w:themeTint="80"/>
                            <w:sz w:val="16"/>
                            <w:szCs w:val="16"/>
                            <w:lang w:val="fr-FR"/>
                          </w:rPr>
                          <w:t>www.mazda-press.com/fr/</w:t>
                        </w:r>
                      </w:hyperlink>
                    </w:p>
                    <w:p w14:paraId="01373340" w14:textId="77777777" w:rsidR="007739DF" w:rsidRPr="007739DF" w:rsidRDefault="007739DF" w:rsidP="009811AB">
                      <w:pPr>
                        <w:spacing w:line="194" w:lineRule="exact"/>
                        <w:rPr>
                          <w:rFonts w:ascii="Mazda Type" w:hAnsi="Mazda Type"/>
                          <w:color w:val="636363"/>
                          <w:sz w:val="16"/>
                          <w:szCs w:val="16"/>
                          <w:lang w:val="fr-FR"/>
                        </w:rPr>
                      </w:pPr>
                    </w:p>
                    <w:p w14:paraId="21A3E2D6" w14:textId="77777777" w:rsidR="009811AB" w:rsidRPr="007739DF" w:rsidRDefault="0090117E" w:rsidP="009811AB">
                      <w:pPr>
                        <w:spacing w:line="194" w:lineRule="exact"/>
                        <w:rPr>
                          <w:color w:val="717171"/>
                          <w:sz w:val="14"/>
                          <w:szCs w:val="14"/>
                          <w:lang w:val="fr-FR"/>
                        </w:rPr>
                      </w:pPr>
                    </w:p>
                  </w:txbxContent>
                </v:textbox>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D9966" w14:textId="77777777" w:rsidR="0090117E" w:rsidRDefault="0090117E" w:rsidP="00D27A97">
      <w:r>
        <w:separator/>
      </w:r>
    </w:p>
  </w:footnote>
  <w:footnote w:type="continuationSeparator" w:id="0">
    <w:p w14:paraId="5F3F5130" w14:textId="77777777" w:rsidR="0090117E" w:rsidRDefault="0090117E" w:rsidP="00D2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0D92F" w14:textId="77777777" w:rsidR="00972E15" w:rsidRPr="008914EE" w:rsidRDefault="00E15A50" w:rsidP="008453F5">
    <w:pPr>
      <w:pStyle w:val="Kopfzeile"/>
      <w:ind w:left="1416"/>
      <w:rPr>
        <w:rFonts w:ascii="Mazda Type" w:hAnsi="Mazda Type"/>
        <w:lang w:eastAsia="de-DE"/>
      </w:rPr>
    </w:pPr>
    <w:r>
      <w:rPr>
        <w:rFonts w:ascii="Mazda Type" w:hAnsi="Mazda Type"/>
        <w:noProof/>
        <w:lang w:val="fr-FR" w:eastAsia="fr-FR"/>
      </w:rPr>
      <mc:AlternateContent>
        <mc:Choice Requires="wps">
          <w:drawing>
            <wp:anchor distT="0" distB="0" distL="114300" distR="114300" simplePos="0" relativeHeight="251660288" behindDoc="0" locked="0" layoutInCell="1" allowOverlap="1" wp14:anchorId="32B1CC5D" wp14:editId="69F9DDFB">
              <wp:simplePos x="0" y="0"/>
              <wp:positionH relativeFrom="column">
                <wp:posOffset>235585</wp:posOffset>
              </wp:positionH>
              <wp:positionV relativeFrom="paragraph">
                <wp:posOffset>-438150</wp:posOffset>
              </wp:positionV>
              <wp:extent cx="5181600" cy="444500"/>
              <wp:effectExtent l="0" t="0" r="0" b="0"/>
              <wp:wrapNone/>
              <wp:docPr id="3" name="Textfeld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1600" cy="444500"/>
                      </a:xfrm>
                      <a:prstGeom prst="rect">
                        <a:avLst/>
                      </a:prstGeom>
                      <a:noFill/>
                      <a:ln w="6350">
                        <a:noFill/>
                      </a:ln>
                    </wps:spPr>
                    <wps:txbx>
                      <w:txbxContent>
                        <w:p w14:paraId="585861AC" w14:textId="1EB9646C" w:rsidR="000237E6" w:rsidRPr="003A683F" w:rsidRDefault="0066727C" w:rsidP="00D03719">
                          <w:pPr>
                            <w:jc w:val="center"/>
                            <w:rPr>
                              <w:rFonts w:ascii="Mazda Type" w:hAnsi="Mazda Type" w:cs="Arial"/>
                              <w:b/>
                              <w:color w:val="636363"/>
                              <w:lang w:val="en-US"/>
                            </w:rPr>
                          </w:pPr>
                          <w:r>
                            <w:rPr>
                              <w:rFonts w:ascii="Mazda Type" w:hAnsi="Mazda Type" w:cs="Arial"/>
                              <w:b/>
                              <w:color w:val="636363"/>
                              <w:lang w:val="en-US"/>
                            </w:rPr>
                            <w:t>COMMUNIQUE DE PRESSE</w:t>
                          </w:r>
                          <w:r w:rsidR="00A62C12" w:rsidRPr="003A683F">
                            <w:rPr>
                              <w:rFonts w:ascii="Mazda Type" w:hAnsi="Mazda Type" w:cs="Arial"/>
                              <w:b/>
                              <w:color w:val="636363"/>
                              <w:lang w:val="en-US"/>
                            </w:rPr>
                            <w:t xml:space="preserve"> </w:t>
                          </w:r>
                          <w:r w:rsidR="00A62C12">
                            <w:rPr>
                              <w:rFonts w:ascii="Mazda Type" w:hAnsi="Mazda Type" w:cs="Arial"/>
                              <w:b/>
                              <w:color w:val="636363"/>
                              <w:lang w:val="en-US"/>
                            </w:rPr>
                            <w:t xml:space="preserve">- </w:t>
                          </w:r>
                          <w:r w:rsidR="00A62C12" w:rsidRPr="003A683F">
                            <w:rPr>
                              <w:rFonts w:ascii="Mazda Type" w:hAnsi="Mazda Type" w:cs="Arial"/>
                              <w:b/>
                              <w:color w:val="636363"/>
                              <w:lang w:val="en-US"/>
                            </w:rPr>
                            <w:t xml:space="preserve">MAZDA </w:t>
                          </w:r>
                          <w:r>
                            <w:rPr>
                              <w:rFonts w:ascii="Mazda Type" w:hAnsi="Mazda Type" w:cs="Arial"/>
                              <w:b/>
                              <w:color w:val="636363"/>
                              <w:lang w:val="en-US"/>
                            </w:rPr>
                            <w:t>FRANCE</w:t>
                          </w:r>
                          <w:r w:rsidR="00A62C12" w:rsidRPr="003A683F">
                            <w:rPr>
                              <w:rFonts w:ascii="Mazda Type" w:hAnsi="Mazda Type" w:cs="Arial"/>
                              <w:b/>
                              <w:color w:val="636363"/>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B1CC5D" id="_x0000_t202" coordsize="21600,21600" o:spt="202" path="m,l,21600r21600,l21600,xe">
              <v:stroke joinstyle="miter"/>
              <v:path gradientshapeok="t" o:connecttype="rect"/>
            </v:shapetype>
            <v:shape id="Textfeld 3" o:spid="_x0000_s1026" type="#_x0000_t202" style="position:absolute;left:0;text-align:left;margin-left:18.55pt;margin-top:-34.5pt;width:408pt;height: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" filled="f" stroked="f" strokeweight=".5pt">
              <v:textbox>
                <w:txbxContent>
                  <w:p w14:paraId="585861AC" w14:textId="1EB9646C" w:rsidR="000237E6" w:rsidRPr="003A683F" w:rsidRDefault="0066727C" w:rsidP="00D03719">
                    <w:pPr>
                      <w:jc w:val="center"/>
                      <w:rPr>
                        <w:rFonts w:ascii="Mazda Type" w:hAnsi="Mazda Type" w:cs="Arial"/>
                        <w:b/>
                        <w:color w:val="636363"/>
                        <w:lang w:val="en-US"/>
                      </w:rPr>
                    </w:pPr>
                    <w:r>
                      <w:rPr>
                        <w:rFonts w:ascii="Mazda Type" w:hAnsi="Mazda Type" w:cs="Arial"/>
                        <w:b/>
                        <w:color w:val="636363"/>
                        <w:lang w:val="en-US"/>
                      </w:rPr>
                      <w:t>COMMUNIQUE DE PRESSE</w:t>
                    </w:r>
                    <w:r w:rsidR="00A62C12" w:rsidRPr="003A683F">
                      <w:rPr>
                        <w:rFonts w:ascii="Mazda Type" w:hAnsi="Mazda Type" w:cs="Arial"/>
                        <w:b/>
                        <w:color w:val="636363"/>
                        <w:lang w:val="en-US"/>
                      </w:rPr>
                      <w:t xml:space="preserve"> </w:t>
                    </w:r>
                    <w:r w:rsidR="00A62C12">
                      <w:rPr>
                        <w:rFonts w:ascii="Mazda Type" w:hAnsi="Mazda Type" w:cs="Arial"/>
                        <w:b/>
                        <w:color w:val="636363"/>
                        <w:lang w:val="en-US"/>
                      </w:rPr>
                      <w:t xml:space="preserve">- </w:t>
                    </w:r>
                    <w:r w:rsidR="00A62C12" w:rsidRPr="003A683F">
                      <w:rPr>
                        <w:rFonts w:ascii="Mazda Type" w:hAnsi="Mazda Type" w:cs="Arial"/>
                        <w:b/>
                        <w:color w:val="636363"/>
                        <w:lang w:val="en-US"/>
                      </w:rPr>
                      <w:t xml:space="preserve">MAZDA </w:t>
                    </w:r>
                    <w:r>
                      <w:rPr>
                        <w:rFonts w:ascii="Mazda Type" w:hAnsi="Mazda Type" w:cs="Arial"/>
                        <w:b/>
                        <w:color w:val="636363"/>
                        <w:lang w:val="en-US"/>
                      </w:rPr>
                      <w:t>FRANCE</w:t>
                    </w:r>
                    <w:r w:rsidR="00A62C12" w:rsidRPr="003A683F">
                      <w:rPr>
                        <w:rFonts w:ascii="Mazda Type" w:hAnsi="Mazda Type" w:cs="Arial"/>
                        <w:b/>
                        <w:color w:val="636363"/>
                        <w:lang w:val="en-US"/>
                      </w:rPr>
                      <w:t xml:space="preserve"> </w:t>
                    </w:r>
                  </w:p>
                </w:txbxContent>
              </v:textbox>
            </v:shape>
          </w:pict>
        </mc:Fallback>
      </mc:AlternateContent>
    </w:r>
    <w:r w:rsidR="00A62C12">
      <w:rPr>
        <w:noProof/>
        <w:lang w:val="fr-FR" w:eastAsia="fr-FR"/>
      </w:rPr>
      <w:drawing>
        <wp:anchor distT="0" distB="0" distL="114300" distR="114300" simplePos="0" relativeHeight="251661312" behindDoc="1" locked="0" layoutInCell="1" allowOverlap="1" wp14:anchorId="31C5C9FD" wp14:editId="0BE2C6A8">
          <wp:simplePos x="0" y="0"/>
          <wp:positionH relativeFrom="column">
            <wp:posOffset>-919290</wp:posOffset>
          </wp:positionH>
          <wp:positionV relativeFrom="paragraph">
            <wp:posOffset>-2372360</wp:posOffset>
          </wp:positionV>
          <wp:extent cx="7559675" cy="2162175"/>
          <wp:effectExtent l="0" t="0" r="3175" b="9525"/>
          <wp:wrapNone/>
          <wp:docPr id="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4_Header.png"/>
                  <pic:cNvPicPr/>
                </pic:nvPicPr>
                <pic:blipFill>
                  <a:blip r:embed="rId1">
                    <a:extLst>
                      <a:ext uri="{28A0092B-C50C-407E-A947-70E740481C1C}">
                        <a14:useLocalDpi xmlns:a14="http://schemas.microsoft.com/office/drawing/2010/main" val="0"/>
                      </a:ext>
                    </a:extLst>
                  </a:blip>
                  <a:stretch>
                    <a:fillRect/>
                  </a:stretch>
                </pic:blipFill>
                <pic:spPr>
                  <a:xfrm>
                    <a:off x="0" y="0"/>
                    <a:ext cx="7559675" cy="216217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64AF2"/>
    <w:multiLevelType w:val="hybridMultilevel"/>
    <w:tmpl w:val="D6AC1200"/>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 w15:restartNumberingAfterBreak="0">
    <w:nsid w:val="44B50C59"/>
    <w:multiLevelType w:val="hybridMultilevel"/>
    <w:tmpl w:val="0C7C58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4830B6A"/>
    <w:multiLevelType w:val="hybridMultilevel"/>
    <w:tmpl w:val="1414BB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wMTc1tDCxNDAxMjdW0lEKTi0uzszPAykwqwUAeShE+iwAAAA="/>
  </w:docVars>
  <w:rsids>
    <w:rsidRoot w:val="001E34FC"/>
    <w:rsid w:val="00016234"/>
    <w:rsid w:val="00090884"/>
    <w:rsid w:val="000908E5"/>
    <w:rsid w:val="000B1853"/>
    <w:rsid w:val="000B3A11"/>
    <w:rsid w:val="00103E4F"/>
    <w:rsid w:val="00106DC4"/>
    <w:rsid w:val="00106F47"/>
    <w:rsid w:val="00122F8C"/>
    <w:rsid w:val="00140C8D"/>
    <w:rsid w:val="00151112"/>
    <w:rsid w:val="00190DDC"/>
    <w:rsid w:val="001B5C66"/>
    <w:rsid w:val="001D08EF"/>
    <w:rsid w:val="001E34FC"/>
    <w:rsid w:val="001F4499"/>
    <w:rsid w:val="0023061C"/>
    <w:rsid w:val="00270FCC"/>
    <w:rsid w:val="002949F1"/>
    <w:rsid w:val="00297AB6"/>
    <w:rsid w:val="002B03BA"/>
    <w:rsid w:val="002D5692"/>
    <w:rsid w:val="00361F5F"/>
    <w:rsid w:val="003D4014"/>
    <w:rsid w:val="00436493"/>
    <w:rsid w:val="00447B3B"/>
    <w:rsid w:val="0045018B"/>
    <w:rsid w:val="00480C12"/>
    <w:rsid w:val="0051235B"/>
    <w:rsid w:val="005A0557"/>
    <w:rsid w:val="005B4ED0"/>
    <w:rsid w:val="005B78BE"/>
    <w:rsid w:val="005C5524"/>
    <w:rsid w:val="005C67A6"/>
    <w:rsid w:val="005D4CAD"/>
    <w:rsid w:val="005D4E15"/>
    <w:rsid w:val="005F562B"/>
    <w:rsid w:val="0066727C"/>
    <w:rsid w:val="00684D3B"/>
    <w:rsid w:val="006A78B1"/>
    <w:rsid w:val="006C4834"/>
    <w:rsid w:val="006D4E6B"/>
    <w:rsid w:val="006F0B90"/>
    <w:rsid w:val="006F6FD1"/>
    <w:rsid w:val="00701C32"/>
    <w:rsid w:val="0074798B"/>
    <w:rsid w:val="00751E20"/>
    <w:rsid w:val="007739DF"/>
    <w:rsid w:val="007E19FA"/>
    <w:rsid w:val="008475CD"/>
    <w:rsid w:val="00872CAE"/>
    <w:rsid w:val="00873E39"/>
    <w:rsid w:val="00877D5E"/>
    <w:rsid w:val="008C5105"/>
    <w:rsid w:val="0090117E"/>
    <w:rsid w:val="00903F1E"/>
    <w:rsid w:val="00923D85"/>
    <w:rsid w:val="009316CE"/>
    <w:rsid w:val="00933CB7"/>
    <w:rsid w:val="00937A1C"/>
    <w:rsid w:val="00947C56"/>
    <w:rsid w:val="009B469C"/>
    <w:rsid w:val="00A21782"/>
    <w:rsid w:val="00A341B9"/>
    <w:rsid w:val="00A62C12"/>
    <w:rsid w:val="00A652F9"/>
    <w:rsid w:val="00A833B2"/>
    <w:rsid w:val="00AA4272"/>
    <w:rsid w:val="00B10151"/>
    <w:rsid w:val="00B16A5E"/>
    <w:rsid w:val="00B30C0B"/>
    <w:rsid w:val="00B404A5"/>
    <w:rsid w:val="00B5435B"/>
    <w:rsid w:val="00B81172"/>
    <w:rsid w:val="00BA2DDF"/>
    <w:rsid w:val="00BD46CC"/>
    <w:rsid w:val="00BD6ECF"/>
    <w:rsid w:val="00BE578F"/>
    <w:rsid w:val="00BF5EBA"/>
    <w:rsid w:val="00C2542E"/>
    <w:rsid w:val="00C378D5"/>
    <w:rsid w:val="00C61D77"/>
    <w:rsid w:val="00C84E4A"/>
    <w:rsid w:val="00C97619"/>
    <w:rsid w:val="00CD2A2D"/>
    <w:rsid w:val="00D0152B"/>
    <w:rsid w:val="00D13C7C"/>
    <w:rsid w:val="00D27A97"/>
    <w:rsid w:val="00D53642"/>
    <w:rsid w:val="00D7122A"/>
    <w:rsid w:val="00D75D87"/>
    <w:rsid w:val="00D76026"/>
    <w:rsid w:val="00DA50F1"/>
    <w:rsid w:val="00DA787E"/>
    <w:rsid w:val="00DD36FE"/>
    <w:rsid w:val="00DD5B09"/>
    <w:rsid w:val="00E15A50"/>
    <w:rsid w:val="00E6536E"/>
    <w:rsid w:val="00E66A20"/>
    <w:rsid w:val="00EA1B67"/>
    <w:rsid w:val="00EC4FB1"/>
    <w:rsid w:val="00F240BB"/>
    <w:rsid w:val="00F61477"/>
    <w:rsid w:val="00F839FE"/>
    <w:rsid w:val="00F92A56"/>
    <w:rsid w:val="00FA2180"/>
    <w:rsid w:val="00FB0E20"/>
    <w:rsid w:val="00FB2567"/>
    <w:rsid w:val="00FD442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35899"/>
  <w15:docId w15:val="{40F60581-9E0D-4A50-A0ED-C403FA0A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34FC"/>
    <w:pPr>
      <w:spacing w:after="0" w:line="240" w:lineRule="auto"/>
    </w:pPr>
    <w:rPr>
      <w:rFonts w:eastAsiaTheme="minorEastAsia"/>
      <w:sz w:val="24"/>
      <w:szCs w:val="24"/>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E34FC"/>
    <w:pPr>
      <w:tabs>
        <w:tab w:val="center" w:pos="4536"/>
        <w:tab w:val="right" w:pos="9072"/>
      </w:tabs>
    </w:pPr>
    <w:rPr>
      <w:rFonts w:eastAsiaTheme="minorHAnsi"/>
      <w:lang w:eastAsia="en-US"/>
    </w:rPr>
  </w:style>
  <w:style w:type="character" w:customStyle="1" w:styleId="KopfzeileZchn">
    <w:name w:val="Kopfzeile Zchn"/>
    <w:basedOn w:val="Absatz-Standardschriftart"/>
    <w:link w:val="Kopfzeile"/>
    <w:uiPriority w:val="99"/>
    <w:rsid w:val="001E34FC"/>
    <w:rPr>
      <w:sz w:val="24"/>
      <w:szCs w:val="24"/>
      <w:lang w:val="de-DE"/>
    </w:rPr>
  </w:style>
  <w:style w:type="paragraph" w:styleId="Fuzeile">
    <w:name w:val="footer"/>
    <w:basedOn w:val="Standard"/>
    <w:link w:val="FuzeileZchn"/>
    <w:uiPriority w:val="99"/>
    <w:unhideWhenUsed/>
    <w:rsid w:val="001E34FC"/>
    <w:pPr>
      <w:tabs>
        <w:tab w:val="center" w:pos="4536"/>
        <w:tab w:val="right" w:pos="9072"/>
      </w:tabs>
    </w:pPr>
    <w:rPr>
      <w:rFonts w:eastAsiaTheme="minorHAnsi"/>
      <w:lang w:eastAsia="en-US"/>
    </w:rPr>
  </w:style>
  <w:style w:type="character" w:customStyle="1" w:styleId="FuzeileZchn">
    <w:name w:val="Fußzeile Zchn"/>
    <w:basedOn w:val="Absatz-Standardschriftart"/>
    <w:link w:val="Fuzeile"/>
    <w:uiPriority w:val="99"/>
    <w:rsid w:val="001E34FC"/>
    <w:rPr>
      <w:sz w:val="24"/>
      <w:szCs w:val="24"/>
      <w:lang w:val="de-DE"/>
    </w:rPr>
  </w:style>
  <w:style w:type="character" w:styleId="Hyperlink">
    <w:name w:val="Hyperlink"/>
    <w:basedOn w:val="Absatz-Standardschriftart"/>
    <w:uiPriority w:val="99"/>
    <w:unhideWhenUsed/>
    <w:rsid w:val="001E34FC"/>
    <w:rPr>
      <w:color w:val="0000FF" w:themeColor="hyperlink"/>
      <w:u w:val="single"/>
    </w:rPr>
  </w:style>
  <w:style w:type="paragraph" w:styleId="Listenabsatz">
    <w:name w:val="List Paragraph"/>
    <w:basedOn w:val="Standard"/>
    <w:uiPriority w:val="34"/>
    <w:qFormat/>
    <w:rsid w:val="001E34FC"/>
    <w:pPr>
      <w:ind w:left="720"/>
      <w:contextualSpacing/>
    </w:pPr>
  </w:style>
  <w:style w:type="paragraph" w:styleId="Sprechblasentext">
    <w:name w:val="Balloon Text"/>
    <w:basedOn w:val="Standard"/>
    <w:link w:val="SprechblasentextZchn"/>
    <w:uiPriority w:val="99"/>
    <w:semiHidden/>
    <w:unhideWhenUsed/>
    <w:rsid w:val="00FB0E2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B0E20"/>
    <w:rPr>
      <w:rFonts w:ascii="Tahoma" w:eastAsiaTheme="minorEastAsia" w:hAnsi="Tahoma" w:cs="Tahoma"/>
      <w:sz w:val="16"/>
      <w:szCs w:val="16"/>
      <w:lang w:val="de-DE" w:eastAsia="de-DE"/>
    </w:rPr>
  </w:style>
  <w:style w:type="character" w:styleId="Hervorhebung">
    <w:name w:val="Emphasis"/>
    <w:basedOn w:val="Absatz-Standardschriftart"/>
    <w:uiPriority w:val="20"/>
    <w:qFormat/>
    <w:rsid w:val="00C97619"/>
    <w:rPr>
      <w:i/>
      <w:iCs/>
    </w:rPr>
  </w:style>
  <w:style w:type="paragraph" w:styleId="Kommentartext">
    <w:name w:val="annotation text"/>
    <w:basedOn w:val="Standard"/>
    <w:link w:val="KommentartextZchn"/>
    <w:uiPriority w:val="99"/>
    <w:semiHidden/>
    <w:unhideWhenUsed/>
    <w:rsid w:val="00EA1B67"/>
    <w:rPr>
      <w:sz w:val="20"/>
      <w:szCs w:val="20"/>
    </w:rPr>
  </w:style>
  <w:style w:type="character" w:customStyle="1" w:styleId="KommentartextZchn">
    <w:name w:val="Kommentartext Zchn"/>
    <w:basedOn w:val="Absatz-Standardschriftart"/>
    <w:link w:val="Kommentartext"/>
    <w:uiPriority w:val="99"/>
    <w:semiHidden/>
    <w:rsid w:val="00EA1B67"/>
    <w:rPr>
      <w:rFonts w:eastAsiaTheme="minorEastAsia"/>
      <w:sz w:val="20"/>
      <w:szCs w:val="20"/>
      <w:lang w:val="de-DE" w:eastAsia="de-DE"/>
    </w:rPr>
  </w:style>
  <w:style w:type="character" w:styleId="Kommentarzeichen">
    <w:name w:val="annotation reference"/>
    <w:basedOn w:val="Absatz-Standardschriftart"/>
    <w:uiPriority w:val="99"/>
    <w:semiHidden/>
    <w:unhideWhenUsed/>
    <w:rsid w:val="00EA1B67"/>
    <w:rPr>
      <w:sz w:val="16"/>
      <w:szCs w:val="16"/>
    </w:rPr>
  </w:style>
  <w:style w:type="paragraph" w:styleId="IntensivesZitat">
    <w:name w:val="Intense Quote"/>
    <w:basedOn w:val="Standard"/>
    <w:next w:val="Standard"/>
    <w:link w:val="IntensivesZitatZchn"/>
    <w:uiPriority w:val="30"/>
    <w:qFormat/>
    <w:rsid w:val="001F4499"/>
    <w:pPr>
      <w:pBdr>
        <w:bottom w:val="single" w:sz="4" w:space="4" w:color="4F81BD" w:themeColor="accent1"/>
      </w:pBdr>
      <w:spacing w:before="200" w:after="280" w:line="276" w:lineRule="auto"/>
      <w:ind w:left="936" w:right="936"/>
    </w:pPr>
    <w:rPr>
      <w:b/>
      <w:bCs/>
      <w:i/>
      <w:iCs/>
      <w:color w:val="4F81BD" w:themeColor="accent1"/>
      <w:sz w:val="22"/>
      <w:szCs w:val="22"/>
      <w:lang w:val="fr-FR" w:eastAsia="fr-FR"/>
    </w:rPr>
  </w:style>
  <w:style w:type="character" w:customStyle="1" w:styleId="IntensivesZitatZchn">
    <w:name w:val="Intensives Zitat Zchn"/>
    <w:basedOn w:val="Absatz-Standardschriftart"/>
    <w:link w:val="IntensivesZitat"/>
    <w:uiPriority w:val="30"/>
    <w:rsid w:val="001F4499"/>
    <w:rPr>
      <w:rFonts w:eastAsiaTheme="minorEastAsia"/>
      <w:b/>
      <w:bCs/>
      <w:i/>
      <w:iCs/>
      <w:color w:val="4F81BD" w:themeColor="accent1"/>
      <w:lang w:val="fr-FR" w:eastAsia="fr-FR"/>
    </w:rPr>
  </w:style>
  <w:style w:type="character" w:customStyle="1" w:styleId="NichtaufgelsteErwhnung1">
    <w:name w:val="Nicht aufgelöste Erwähnung1"/>
    <w:basedOn w:val="Absatz-Standardschriftart"/>
    <w:uiPriority w:val="99"/>
    <w:semiHidden/>
    <w:unhideWhenUsed/>
    <w:rsid w:val="007739DF"/>
    <w:rPr>
      <w:color w:val="605E5C"/>
      <w:shd w:val="clear" w:color="auto" w:fill="E1DFDD"/>
    </w:rPr>
  </w:style>
  <w:style w:type="paragraph" w:styleId="Funotentext">
    <w:name w:val="footnote text"/>
    <w:basedOn w:val="Standard"/>
    <w:link w:val="FunotentextZchn"/>
    <w:uiPriority w:val="99"/>
    <w:unhideWhenUsed/>
    <w:qFormat/>
    <w:rsid w:val="00151112"/>
    <w:rPr>
      <w:sz w:val="20"/>
      <w:szCs w:val="20"/>
      <w:lang w:val="fr-FR"/>
    </w:rPr>
  </w:style>
  <w:style w:type="character" w:customStyle="1" w:styleId="FunotentextZchn">
    <w:name w:val="Fußnotentext Zchn"/>
    <w:basedOn w:val="Absatz-Standardschriftart"/>
    <w:link w:val="Funotentext"/>
    <w:uiPriority w:val="99"/>
    <w:qFormat/>
    <w:rsid w:val="00151112"/>
    <w:rPr>
      <w:rFonts w:eastAsiaTheme="minorEastAsia"/>
      <w:sz w:val="20"/>
      <w:szCs w:val="20"/>
      <w:lang w:val="fr-FR" w:eastAsia="de-DE"/>
    </w:rPr>
  </w:style>
  <w:style w:type="character" w:styleId="Funotenzeichen">
    <w:name w:val="footnote reference"/>
    <w:basedOn w:val="Absatz-Standardschriftart"/>
    <w:uiPriority w:val="99"/>
    <w:semiHidden/>
    <w:unhideWhenUsed/>
    <w:rsid w:val="00151112"/>
    <w:rPr>
      <w:vertAlign w:val="superscript"/>
    </w:rPr>
  </w:style>
  <w:style w:type="character" w:customStyle="1" w:styleId="bumpedfont20">
    <w:name w:val="bumpedfont20"/>
    <w:basedOn w:val="Absatz-Standardschriftart"/>
    <w:rsid w:val="00140C8D"/>
  </w:style>
  <w:style w:type="character" w:styleId="NichtaufgelsteErwhnung">
    <w:name w:val="Unresolved Mention"/>
    <w:basedOn w:val="Absatz-Standardschriftart"/>
    <w:uiPriority w:val="99"/>
    <w:semiHidden/>
    <w:unhideWhenUsed/>
    <w:rsid w:val="00877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9293229">
      <w:bodyDiv w:val="1"/>
      <w:marLeft w:val="0"/>
      <w:marRight w:val="0"/>
      <w:marTop w:val="0"/>
      <w:marBottom w:val="0"/>
      <w:divBdr>
        <w:top w:val="none" w:sz="0" w:space="0" w:color="auto"/>
        <w:left w:val="none" w:sz="0" w:space="0" w:color="auto"/>
        <w:bottom w:val="none" w:sz="0" w:space="0" w:color="auto"/>
        <w:right w:val="none" w:sz="0" w:space="0" w:color="auto"/>
      </w:divBdr>
    </w:div>
    <w:div w:id="859389489">
      <w:bodyDiv w:val="1"/>
      <w:marLeft w:val="0"/>
      <w:marRight w:val="0"/>
      <w:marTop w:val="0"/>
      <w:marBottom w:val="0"/>
      <w:divBdr>
        <w:top w:val="none" w:sz="0" w:space="0" w:color="auto"/>
        <w:left w:val="none" w:sz="0" w:space="0" w:color="auto"/>
        <w:bottom w:val="none" w:sz="0" w:space="0" w:color="auto"/>
        <w:right w:val="none" w:sz="0" w:space="0" w:color="auto"/>
      </w:divBdr>
    </w:div>
    <w:div w:id="1244493205">
      <w:bodyDiv w:val="1"/>
      <w:marLeft w:val="0"/>
      <w:marRight w:val="0"/>
      <w:marTop w:val="0"/>
      <w:marBottom w:val="0"/>
      <w:divBdr>
        <w:top w:val="none" w:sz="0" w:space="0" w:color="auto"/>
        <w:left w:val="none" w:sz="0" w:space="0" w:color="auto"/>
        <w:bottom w:val="none" w:sz="0" w:space="0" w:color="auto"/>
        <w:right w:val="none" w:sz="0" w:space="0" w:color="auto"/>
      </w:divBdr>
    </w:div>
    <w:div w:id="1267273215">
      <w:bodyDiv w:val="1"/>
      <w:marLeft w:val="0"/>
      <w:marRight w:val="0"/>
      <w:marTop w:val="0"/>
      <w:marBottom w:val="0"/>
      <w:divBdr>
        <w:top w:val="none" w:sz="0" w:space="0" w:color="auto"/>
        <w:left w:val="none" w:sz="0" w:space="0" w:color="auto"/>
        <w:bottom w:val="none" w:sz="0" w:space="0" w:color="auto"/>
        <w:right w:val="none" w:sz="0" w:space="0" w:color="auto"/>
      </w:divBdr>
    </w:div>
    <w:div w:id="1989170198">
      <w:bodyDiv w:val="1"/>
      <w:marLeft w:val="0"/>
      <w:marRight w:val="0"/>
      <w:marTop w:val="0"/>
      <w:marBottom w:val="0"/>
      <w:divBdr>
        <w:top w:val="none" w:sz="0" w:space="0" w:color="auto"/>
        <w:left w:val="none" w:sz="0" w:space="0" w:color="auto"/>
        <w:bottom w:val="none" w:sz="0" w:space="0" w:color="auto"/>
        <w:right w:val="none" w:sz="0" w:space="0" w:color="auto"/>
      </w:divBdr>
    </w:div>
    <w:div w:id="21192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vid.barriere@mazda.f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azda.com/globalassets/en/assets/investors/library/result/files/presentation20211110_e.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lotilde.journe@mazda.fr"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mazda-presse@mazda.fr" TargetMode="External"/><Relationship Id="rId2" Type="http://schemas.openxmlformats.org/officeDocument/2006/relationships/hyperlink" Target="http://www.mazda-press.com/fr/" TargetMode="External"/><Relationship Id="rId1" Type="http://schemas.openxmlformats.org/officeDocument/2006/relationships/hyperlink" Target="mailto:mazda-presse@mazda.fr" TargetMode="External"/><Relationship Id="rId4" Type="http://schemas.openxmlformats.org/officeDocument/2006/relationships/hyperlink" Target="http://www.mazda-press.com/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Doc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Doc1.dotx</Template>
  <TotalTime>0</TotalTime>
  <Pages>2</Pages>
  <Words>752</Words>
  <Characters>4743</Characters>
  <Application>Microsoft Office Word</Application>
  <DocSecurity>0</DocSecurity>
  <Lines>39</Lines>
  <Paragraphs>10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Mazda Motor Logistics Europe</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mott</cp:lastModifiedBy>
  <cp:revision>5</cp:revision>
  <cp:lastPrinted>2021-11-15T17:17:00Z</cp:lastPrinted>
  <dcterms:created xsi:type="dcterms:W3CDTF">2021-11-12T14:21:00Z</dcterms:created>
  <dcterms:modified xsi:type="dcterms:W3CDTF">2021-11-15T17:18:00Z</dcterms:modified>
</cp:coreProperties>
</file>