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91" w:rsidRDefault="00897691" w:rsidP="00897691">
      <w:pPr>
        <w:rPr>
          <w:rFonts w:ascii="Mazda Type Medium" w:hAnsi="Mazda Type Medium"/>
          <w:sz w:val="32"/>
          <w:szCs w:val="32"/>
          <w:lang w:val="fr-FR"/>
        </w:rPr>
      </w:pPr>
    </w:p>
    <w:p w:rsidR="00897691" w:rsidRPr="008B56E8" w:rsidRDefault="00897691" w:rsidP="00897691">
      <w:pPr>
        <w:jc w:val="center"/>
        <w:rPr>
          <w:rFonts w:ascii="Mazda Type" w:hAnsi="Mazda Type"/>
          <w:sz w:val="36"/>
          <w:szCs w:val="36"/>
          <w:lang w:val="fr-FR"/>
        </w:rPr>
      </w:pPr>
      <w:r w:rsidRPr="00897691">
        <w:rPr>
          <w:rFonts w:ascii="Mazda Type Medium" w:hAnsi="Mazda Type Medium"/>
          <w:sz w:val="32"/>
          <w:szCs w:val="32"/>
          <w:lang w:val="fr-FR"/>
        </w:rPr>
        <w:t>Présentation en première mondiale de la Nouvelle Mazda3 au salon de l’automobile de Los Angeles</w:t>
      </w:r>
    </w:p>
    <w:p w:rsidR="00862BE0" w:rsidRPr="00897691" w:rsidRDefault="00862BE0" w:rsidP="00862BE0">
      <w:pPr>
        <w:jc w:val="center"/>
        <w:rPr>
          <w:rFonts w:ascii="Mazda Type" w:hAnsi="Mazda Type"/>
          <w:sz w:val="32"/>
          <w:szCs w:val="32"/>
          <w:lang w:val="fr-FR"/>
        </w:rPr>
      </w:pPr>
    </w:p>
    <w:p w:rsidR="00862BE0" w:rsidRPr="00897691" w:rsidRDefault="00862BE0" w:rsidP="00862BE0">
      <w:pPr>
        <w:spacing w:line="260" w:lineRule="exact"/>
        <w:rPr>
          <w:rFonts w:ascii="Mazda Type" w:hAnsi="Mazda Type"/>
          <w:sz w:val="32"/>
          <w:szCs w:val="32"/>
          <w:lang w:val="fr-FR"/>
        </w:rPr>
      </w:pPr>
    </w:p>
    <w:p w:rsidR="00897691" w:rsidRPr="00897691" w:rsidRDefault="00897691" w:rsidP="00897691">
      <w:pPr>
        <w:adjustRightInd w:val="0"/>
        <w:spacing w:line="260" w:lineRule="exact"/>
        <w:jc w:val="both"/>
        <w:rPr>
          <w:rFonts w:ascii="Mazda Type" w:hAnsi="Mazda Type"/>
          <w:sz w:val="18"/>
          <w:szCs w:val="18"/>
          <w:lang w:val="fr-FR"/>
        </w:rPr>
      </w:pPr>
      <w:r w:rsidRPr="00671C94">
        <w:rPr>
          <w:rFonts w:ascii="Mazda Type" w:hAnsi="Mazda Type"/>
          <w:b/>
          <w:sz w:val="18"/>
          <w:szCs w:val="18"/>
          <w:lang w:val="fr-FR"/>
        </w:rPr>
        <w:t>Hiroshima / Leverkusen, 8 novembre 2018.</w:t>
      </w:r>
      <w:r w:rsidRPr="008B56E8">
        <w:rPr>
          <w:rFonts w:ascii="Mazda Type" w:hAnsi="Mazda Type"/>
          <w:sz w:val="21"/>
          <w:szCs w:val="21"/>
          <w:lang w:val="fr-FR"/>
        </w:rPr>
        <w:t xml:space="preserve"> </w:t>
      </w:r>
      <w:r w:rsidRPr="00897691">
        <w:rPr>
          <w:rFonts w:ascii="Mazda Type" w:hAnsi="Mazda Type"/>
          <w:sz w:val="18"/>
          <w:szCs w:val="18"/>
          <w:lang w:val="fr-FR"/>
        </w:rPr>
        <w:t xml:space="preserve">Mazda </w:t>
      </w:r>
      <w:proofErr w:type="spellStart"/>
      <w:r w:rsidRPr="00897691">
        <w:rPr>
          <w:rFonts w:ascii="Mazda Type" w:hAnsi="Mazda Type"/>
          <w:sz w:val="18"/>
          <w:szCs w:val="18"/>
          <w:lang w:val="fr-FR"/>
        </w:rPr>
        <w:t>Motor</w:t>
      </w:r>
      <w:proofErr w:type="spellEnd"/>
      <w:r w:rsidRPr="00897691">
        <w:rPr>
          <w:rFonts w:ascii="Mazda Type" w:hAnsi="Mazda Type"/>
          <w:sz w:val="18"/>
          <w:szCs w:val="18"/>
          <w:lang w:val="fr-FR"/>
        </w:rPr>
        <w:t xml:space="preserve"> Corporation a annoncé aujourd’hui que la Nouvelle Mazda3 serait dévoilée en première mondiale au salon de l’automobile de Los Angeles qui ouvrira ses portes au public du 30 novembre au 9 décembre prochains. </w:t>
      </w:r>
      <w:r w:rsidR="00671C94">
        <w:rPr>
          <w:rFonts w:ascii="Mazda Type" w:hAnsi="Mazda Type"/>
          <w:sz w:val="18"/>
          <w:szCs w:val="18"/>
          <w:lang w:val="fr-FR"/>
        </w:rPr>
        <w:t>Les journées presse auront lieu les 28 et 29 novembre 2018.</w:t>
      </w:r>
      <w:r w:rsidRPr="00897691">
        <w:rPr>
          <w:rFonts w:ascii="Mazda Type" w:hAnsi="Mazda Type"/>
          <w:sz w:val="18"/>
          <w:szCs w:val="18"/>
          <w:lang w:val="fr-FR"/>
        </w:rPr>
        <w:t xml:space="preserve"> </w:t>
      </w:r>
    </w:p>
    <w:p w:rsidR="00897691" w:rsidRPr="00897691" w:rsidRDefault="00897691" w:rsidP="00897691">
      <w:pPr>
        <w:adjustRightInd w:val="0"/>
        <w:spacing w:line="260" w:lineRule="exact"/>
        <w:jc w:val="both"/>
        <w:rPr>
          <w:rFonts w:ascii="Mazda Type" w:hAnsi="Mazda Type"/>
          <w:sz w:val="18"/>
          <w:szCs w:val="18"/>
          <w:lang w:val="fr-FR"/>
        </w:rPr>
      </w:pPr>
    </w:p>
    <w:p w:rsidR="00897691" w:rsidRPr="00897691" w:rsidRDefault="00897691" w:rsidP="00897691">
      <w:pPr>
        <w:adjustRightInd w:val="0"/>
        <w:spacing w:line="260" w:lineRule="exact"/>
        <w:jc w:val="both"/>
        <w:rPr>
          <w:rFonts w:ascii="Mazda Type" w:hAnsi="Mazda Type"/>
          <w:sz w:val="18"/>
          <w:szCs w:val="18"/>
          <w:lang w:val="fr-FR"/>
        </w:rPr>
      </w:pPr>
      <w:r w:rsidRPr="00897691">
        <w:rPr>
          <w:rFonts w:ascii="Mazda Type" w:hAnsi="Mazda Type"/>
          <w:sz w:val="18"/>
          <w:szCs w:val="18"/>
          <w:lang w:val="fr-FR"/>
        </w:rPr>
        <w:t>La Nouvelle Mazda3 réinterprète en profondeur le langage stylistique KODO qui incarne l’essence même de l’esthétique japonaise. En outre, les performances intrinsèques de ce nouveau millésime ont été portées à un niveau sans précédent. Son architecture SKYACTIV de nouvelle génération permet de respecter l'équilibre corporel en offrant notamment une assise optimale aux occupants du véhicule tandis que ses nouveaux moteurs SKYACTIV assurent un contrôle réactif de la vitesse dans toutes les conditions de conduite.</w:t>
      </w:r>
    </w:p>
    <w:p w:rsidR="00897691" w:rsidRPr="00897691" w:rsidRDefault="00897691" w:rsidP="00897691">
      <w:pPr>
        <w:adjustRightInd w:val="0"/>
        <w:spacing w:line="260" w:lineRule="exact"/>
        <w:jc w:val="both"/>
        <w:rPr>
          <w:rFonts w:ascii="Mazda Type" w:hAnsi="Mazda Type"/>
          <w:sz w:val="18"/>
          <w:szCs w:val="18"/>
          <w:lang w:val="fr-FR"/>
        </w:rPr>
      </w:pPr>
    </w:p>
    <w:p w:rsidR="00897691" w:rsidRDefault="00897691" w:rsidP="00897691">
      <w:pPr>
        <w:spacing w:line="260" w:lineRule="exact"/>
        <w:jc w:val="both"/>
        <w:rPr>
          <w:rFonts w:ascii="Mazda Type" w:hAnsi="Mazda Type"/>
          <w:sz w:val="18"/>
          <w:szCs w:val="18"/>
          <w:lang w:val="fr-FR"/>
        </w:rPr>
      </w:pPr>
      <w:r w:rsidRPr="00897691">
        <w:rPr>
          <w:rFonts w:ascii="Mazda Type" w:hAnsi="Mazda Type"/>
          <w:sz w:val="18"/>
          <w:szCs w:val="18"/>
          <w:lang w:val="fr-FR"/>
        </w:rPr>
        <w:t>L’arrivée de la Nouvelle Mazda3 marque le lancement d'une toute nouvelle génération de véhicules Mazda qui procureront aux clients du monde entier un agrément de conduite à nul autre pareil.</w:t>
      </w:r>
    </w:p>
    <w:p w:rsidR="00221209" w:rsidRDefault="00221209" w:rsidP="00897691">
      <w:pPr>
        <w:spacing w:line="260" w:lineRule="exact"/>
        <w:jc w:val="both"/>
        <w:rPr>
          <w:rFonts w:ascii="Mazda Type" w:hAnsi="Mazda Type"/>
          <w:sz w:val="18"/>
          <w:szCs w:val="18"/>
          <w:lang w:val="fr-FR"/>
        </w:rPr>
      </w:pPr>
    </w:p>
    <w:p w:rsidR="00221209" w:rsidRDefault="00221209" w:rsidP="00897691">
      <w:pPr>
        <w:spacing w:line="260" w:lineRule="exact"/>
        <w:jc w:val="both"/>
        <w:rPr>
          <w:rFonts w:ascii="Mazda Type" w:hAnsi="Mazda Type"/>
          <w:sz w:val="18"/>
          <w:szCs w:val="18"/>
          <w:lang w:val="fr-FR"/>
        </w:rPr>
      </w:pPr>
    </w:p>
    <w:p w:rsidR="00221209" w:rsidRDefault="00221209" w:rsidP="00897691">
      <w:pPr>
        <w:spacing w:line="260" w:lineRule="exact"/>
        <w:jc w:val="both"/>
        <w:rPr>
          <w:rFonts w:ascii="Mazda Type" w:hAnsi="Mazda Type"/>
          <w:sz w:val="18"/>
          <w:szCs w:val="18"/>
          <w:lang w:val="fr-FR"/>
        </w:rPr>
      </w:pPr>
      <w:bookmarkStart w:id="0" w:name="_GoBack"/>
      <w:bookmarkEnd w:id="0"/>
    </w:p>
    <w:p w:rsidR="00221209" w:rsidRDefault="00221209" w:rsidP="00897691">
      <w:pPr>
        <w:spacing w:line="260" w:lineRule="exact"/>
        <w:jc w:val="both"/>
        <w:rPr>
          <w:rFonts w:ascii="Mazda Type" w:hAnsi="Mazda Type"/>
          <w:sz w:val="18"/>
          <w:szCs w:val="18"/>
          <w:lang w:val="fr-FR"/>
        </w:rPr>
      </w:pPr>
    </w:p>
    <w:p w:rsidR="00897691" w:rsidRDefault="00221209" w:rsidP="00221209">
      <w:pPr>
        <w:spacing w:line="260" w:lineRule="exact"/>
        <w:ind w:right="143"/>
        <w:jc w:val="center"/>
        <w:rPr>
          <w:rFonts w:ascii="Mazda Type" w:hAnsi="Mazda Type"/>
          <w:sz w:val="18"/>
          <w:szCs w:val="18"/>
          <w:lang w:val="fr-FR"/>
        </w:rPr>
      </w:pPr>
      <w:r>
        <w:rPr>
          <w:rFonts w:ascii="Mazda Type" w:hAnsi="Mazda Type"/>
          <w:sz w:val="18"/>
          <w:szCs w:val="18"/>
          <w:lang w:val="fr-FR"/>
        </w:rPr>
        <w:t>Nouvelle Mazda 3</w:t>
      </w:r>
    </w:p>
    <w:p w:rsidR="00385A24" w:rsidRDefault="00221209" w:rsidP="00897691">
      <w:pPr>
        <w:spacing w:line="260" w:lineRule="exact"/>
        <w:ind w:right="143"/>
        <w:jc w:val="both"/>
        <w:rPr>
          <w:rFonts w:ascii="Mazda Type" w:hAnsi="Mazda Type"/>
          <w:sz w:val="18"/>
          <w:szCs w:val="18"/>
          <w:lang w:val="fr-FR"/>
        </w:rPr>
      </w:pPr>
      <w:r w:rsidRPr="00980467">
        <w:rPr>
          <w:rFonts w:ascii="Mazda Type" w:eastAsia="源真ゴシックP Normal" w:hAnsi="Mazda Type"/>
          <w:noProof/>
          <w:szCs w:val="18"/>
          <w:lang w:val="fr-FR" w:eastAsia="fr-FR"/>
        </w:rPr>
        <w:drawing>
          <wp:anchor distT="0" distB="0" distL="114300" distR="114300" simplePos="0" relativeHeight="251659264" behindDoc="0" locked="0" layoutInCell="1" allowOverlap="1" wp14:anchorId="5CFDABAF" wp14:editId="0AB0448D">
            <wp:simplePos x="0" y="0"/>
            <wp:positionH relativeFrom="column">
              <wp:posOffset>1175385</wp:posOffset>
            </wp:positionH>
            <wp:positionV relativeFrom="paragraph">
              <wp:posOffset>-259715</wp:posOffset>
            </wp:positionV>
            <wp:extent cx="3703320" cy="2514600"/>
            <wp:effectExtent l="0" t="0" r="0" b="0"/>
            <wp:wrapTopAndBottom/>
            <wp:docPr id="1" name="図 1" descr="C:\Users\m101005\Desktop\2dainarabi_side_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101005\Desktop\2dainarabi_side_fina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332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A24" w:rsidRDefault="00385A24" w:rsidP="00897691">
      <w:pPr>
        <w:spacing w:line="260" w:lineRule="exact"/>
        <w:ind w:right="143"/>
        <w:jc w:val="both"/>
        <w:rPr>
          <w:rFonts w:ascii="Mazda Type" w:hAnsi="Mazda Type"/>
          <w:sz w:val="18"/>
          <w:szCs w:val="18"/>
          <w:lang w:val="fr-FR"/>
        </w:rPr>
      </w:pPr>
    </w:p>
    <w:p w:rsidR="00385A24" w:rsidRPr="00897691" w:rsidRDefault="00385A24" w:rsidP="00897691">
      <w:pPr>
        <w:spacing w:line="260" w:lineRule="exact"/>
        <w:ind w:right="143"/>
        <w:jc w:val="both"/>
        <w:rPr>
          <w:rFonts w:ascii="Mazda Type" w:hAnsi="Mazda Type"/>
          <w:sz w:val="18"/>
          <w:szCs w:val="18"/>
          <w:lang w:val="fr-FR"/>
        </w:rPr>
      </w:pPr>
    </w:p>
    <w:p w:rsidR="00897691" w:rsidRDefault="00897691" w:rsidP="00897691">
      <w:pPr>
        <w:pStyle w:val="Formuledepolitesse"/>
        <w:spacing w:line="260" w:lineRule="exact"/>
        <w:jc w:val="center"/>
        <w:rPr>
          <w:rFonts w:ascii="Mazda Type" w:hAnsi="Mazda Type"/>
          <w:snapToGrid w:val="0"/>
          <w:kern w:val="0"/>
          <w:sz w:val="18"/>
          <w:szCs w:val="18"/>
        </w:rPr>
      </w:pPr>
      <w:r w:rsidRPr="00897691">
        <w:rPr>
          <w:rFonts w:ascii="Mazda Type" w:hAnsi="Mazda Type"/>
          <w:snapToGrid w:val="0"/>
          <w:kern w:val="0"/>
          <w:sz w:val="18"/>
          <w:szCs w:val="18"/>
        </w:rPr>
        <w:t># # #</w:t>
      </w:r>
    </w:p>
    <w:p w:rsidR="00897691" w:rsidRPr="00897691" w:rsidRDefault="00897691" w:rsidP="00897691">
      <w:pPr>
        <w:pStyle w:val="Formuledepolitesse"/>
        <w:spacing w:line="260" w:lineRule="exact"/>
        <w:jc w:val="center"/>
        <w:rPr>
          <w:rFonts w:ascii="Mazda Type" w:hAnsi="Mazda Type"/>
          <w:snapToGrid w:val="0"/>
          <w:kern w:val="0"/>
          <w:sz w:val="18"/>
          <w:szCs w:val="18"/>
        </w:rPr>
      </w:pPr>
    </w:p>
    <w:p w:rsidR="00897691" w:rsidRPr="00897691" w:rsidRDefault="00897691" w:rsidP="00897691">
      <w:pPr>
        <w:spacing w:line="260" w:lineRule="exact"/>
        <w:ind w:right="143"/>
        <w:jc w:val="both"/>
        <w:rPr>
          <w:rFonts w:ascii="Mazda Type" w:hAnsi="Mazda Type"/>
          <w:sz w:val="18"/>
          <w:szCs w:val="18"/>
          <w:lang w:val="fr-FR"/>
        </w:rPr>
      </w:pPr>
    </w:p>
    <w:p w:rsidR="00897691" w:rsidRPr="00897691" w:rsidRDefault="00897691" w:rsidP="00897691">
      <w:pPr>
        <w:tabs>
          <w:tab w:val="right" w:pos="8505"/>
        </w:tabs>
        <w:spacing w:line="260" w:lineRule="exact"/>
        <w:rPr>
          <w:rFonts w:ascii="Mazda Type" w:hAnsi="Mazda Type"/>
          <w:sz w:val="18"/>
          <w:szCs w:val="18"/>
          <w:lang w:val="fr-FR"/>
        </w:rPr>
      </w:pPr>
      <w:r w:rsidRPr="00897691">
        <w:rPr>
          <w:rFonts w:ascii="Mazda Type" w:hAnsi="Mazda Type"/>
          <w:sz w:val="18"/>
          <w:szCs w:val="18"/>
          <w:lang w:val="fr-FR"/>
        </w:rPr>
        <w:t>David Barrière</w:t>
      </w:r>
      <w:r w:rsidRPr="00897691">
        <w:rPr>
          <w:rFonts w:ascii="Mazda Type" w:hAnsi="Mazda Type"/>
          <w:sz w:val="18"/>
          <w:szCs w:val="18"/>
          <w:lang w:val="fr-FR"/>
        </w:rPr>
        <w:tab/>
        <w:t>Laetitia Steunou</w:t>
      </w:r>
    </w:p>
    <w:p w:rsidR="00897691" w:rsidRPr="00897691" w:rsidRDefault="00897691" w:rsidP="00897691">
      <w:pPr>
        <w:tabs>
          <w:tab w:val="right" w:pos="8502"/>
        </w:tabs>
        <w:spacing w:line="260" w:lineRule="exact"/>
        <w:ind w:right="143"/>
        <w:jc w:val="both"/>
        <w:rPr>
          <w:rFonts w:ascii="Mazda Type" w:hAnsi="Mazda Type"/>
          <w:sz w:val="18"/>
          <w:szCs w:val="18"/>
          <w:lang w:val="fr-FR"/>
        </w:rPr>
      </w:pPr>
      <w:r w:rsidRPr="00897691">
        <w:rPr>
          <w:rFonts w:ascii="Mazda Type" w:hAnsi="Mazda Type"/>
          <w:sz w:val="18"/>
          <w:szCs w:val="18"/>
          <w:lang w:val="fr-FR"/>
        </w:rPr>
        <w:t>Directeur des Relations Extérieures</w:t>
      </w:r>
      <w:r w:rsidRPr="00897691">
        <w:rPr>
          <w:rFonts w:ascii="Mazda Type" w:hAnsi="Mazda Type"/>
          <w:sz w:val="18"/>
          <w:szCs w:val="18"/>
          <w:lang w:val="fr-FR"/>
        </w:rPr>
        <w:tab/>
        <w:t>Attachée de presse</w:t>
      </w:r>
    </w:p>
    <w:p w:rsidR="00897691" w:rsidRPr="00897691" w:rsidRDefault="00897691" w:rsidP="00897691">
      <w:pPr>
        <w:tabs>
          <w:tab w:val="right" w:pos="8502"/>
        </w:tabs>
        <w:spacing w:line="260" w:lineRule="exact"/>
        <w:ind w:right="143"/>
        <w:jc w:val="both"/>
        <w:rPr>
          <w:rFonts w:ascii="Mazda Type" w:hAnsi="Mazda Type"/>
          <w:sz w:val="18"/>
          <w:szCs w:val="18"/>
          <w:lang w:val="fr-FR"/>
        </w:rPr>
      </w:pPr>
      <w:r w:rsidRPr="00897691">
        <w:rPr>
          <w:rFonts w:ascii="Mazda Type" w:hAnsi="Mazda Type"/>
          <w:sz w:val="18"/>
          <w:szCs w:val="18"/>
          <w:lang w:val="fr-FR"/>
        </w:rPr>
        <w:t>01 61 01 65 95</w:t>
      </w:r>
      <w:r w:rsidRPr="00897691">
        <w:rPr>
          <w:rFonts w:ascii="Mazda Type" w:hAnsi="Mazda Type"/>
          <w:sz w:val="18"/>
          <w:szCs w:val="18"/>
          <w:lang w:val="fr-FR"/>
        </w:rPr>
        <w:tab/>
        <w:t>01 61 01 65 92</w:t>
      </w:r>
    </w:p>
    <w:p w:rsidR="00897691" w:rsidRPr="00897691" w:rsidRDefault="00221209" w:rsidP="00897691">
      <w:pPr>
        <w:tabs>
          <w:tab w:val="right" w:pos="8502"/>
        </w:tabs>
        <w:spacing w:line="260" w:lineRule="exact"/>
        <w:ind w:right="143"/>
        <w:jc w:val="both"/>
        <w:rPr>
          <w:rFonts w:ascii="Mazda Type" w:hAnsi="Mazda Type"/>
          <w:sz w:val="18"/>
          <w:szCs w:val="18"/>
          <w:lang w:val="fr-FR"/>
        </w:rPr>
      </w:pPr>
      <w:hyperlink r:id="rId9" w:history="1">
        <w:r w:rsidR="00897691" w:rsidRPr="00897691">
          <w:rPr>
            <w:rStyle w:val="Lienhypertexte"/>
            <w:rFonts w:ascii="Mazda Type" w:hAnsi="Mazda Type"/>
            <w:sz w:val="18"/>
            <w:szCs w:val="18"/>
            <w:lang w:val="fr-FR"/>
          </w:rPr>
          <w:t>david.barriere@mazda.fr</w:t>
        </w:r>
      </w:hyperlink>
      <w:r w:rsidR="00897691" w:rsidRPr="00897691">
        <w:rPr>
          <w:rFonts w:ascii="Mazda Type" w:hAnsi="Mazda Type"/>
          <w:sz w:val="18"/>
          <w:szCs w:val="18"/>
          <w:lang w:val="fr-FR"/>
        </w:rPr>
        <w:tab/>
      </w:r>
      <w:hyperlink r:id="rId10" w:history="1">
        <w:r w:rsidR="00897691" w:rsidRPr="00897691">
          <w:rPr>
            <w:rStyle w:val="Lienhypertexte"/>
            <w:rFonts w:ascii="Mazda Type" w:hAnsi="Mazda Type"/>
            <w:sz w:val="18"/>
            <w:szCs w:val="18"/>
            <w:lang w:val="fr-FR"/>
          </w:rPr>
          <w:t>laetitia.steunou@mazda.fr</w:t>
        </w:r>
      </w:hyperlink>
    </w:p>
    <w:p w:rsidR="00897691" w:rsidRPr="00897691" w:rsidRDefault="00897691" w:rsidP="00897691">
      <w:pPr>
        <w:tabs>
          <w:tab w:val="right" w:pos="8502"/>
        </w:tabs>
        <w:spacing w:line="260" w:lineRule="exact"/>
        <w:ind w:right="143"/>
        <w:jc w:val="both"/>
        <w:rPr>
          <w:rFonts w:ascii="Mazda Type" w:hAnsi="Mazda Type"/>
          <w:sz w:val="18"/>
          <w:szCs w:val="18"/>
          <w:lang w:val="fr-FR"/>
        </w:rPr>
      </w:pPr>
    </w:p>
    <w:p w:rsidR="00897691" w:rsidRPr="00897691" w:rsidRDefault="00897691" w:rsidP="00897691">
      <w:pPr>
        <w:spacing w:line="260" w:lineRule="exact"/>
        <w:ind w:right="143"/>
        <w:jc w:val="both"/>
        <w:rPr>
          <w:rFonts w:ascii="Mazda Type" w:hAnsi="Mazda Type"/>
          <w:sz w:val="18"/>
          <w:szCs w:val="18"/>
          <w:lang w:val="fr-FR"/>
        </w:rPr>
      </w:pPr>
    </w:p>
    <w:p w:rsidR="00897691" w:rsidRPr="00897691" w:rsidRDefault="00897691" w:rsidP="00897691">
      <w:pPr>
        <w:spacing w:line="260" w:lineRule="exact"/>
        <w:ind w:right="143"/>
        <w:jc w:val="both"/>
        <w:rPr>
          <w:rFonts w:ascii="Mazda Type" w:hAnsi="Mazda Type"/>
          <w:sz w:val="18"/>
          <w:szCs w:val="18"/>
          <w:u w:val="single"/>
          <w:lang w:val="fr-FR"/>
        </w:rPr>
      </w:pPr>
      <w:r w:rsidRPr="00897691">
        <w:rPr>
          <w:rFonts w:ascii="Mazda Type" w:hAnsi="Mazda Type"/>
          <w:sz w:val="18"/>
          <w:szCs w:val="18"/>
          <w:u w:val="single"/>
          <w:lang w:val="fr-FR"/>
        </w:rPr>
        <w:t>A propos de Mazda</w:t>
      </w:r>
    </w:p>
    <w:p w:rsidR="00972E15" w:rsidRPr="00385A24" w:rsidRDefault="00897691" w:rsidP="0065460D">
      <w:pPr>
        <w:adjustRightInd w:val="0"/>
        <w:spacing w:line="260" w:lineRule="exact"/>
        <w:jc w:val="both"/>
        <w:rPr>
          <w:rFonts w:ascii="Mazda Type" w:hAnsi="Mazda Type"/>
          <w:sz w:val="18"/>
          <w:szCs w:val="21"/>
          <w:lang w:val="fr-FR"/>
        </w:rPr>
      </w:pPr>
      <w:r w:rsidRPr="00897691">
        <w:rPr>
          <w:rFonts w:ascii="Mazda Type" w:hAnsi="Mazda Type"/>
          <w:sz w:val="18"/>
          <w:szCs w:val="18"/>
          <w:lang w:val="fr-FR"/>
        </w:rPr>
        <w:t xml:space="preserve">Mazda </w:t>
      </w:r>
      <w:proofErr w:type="spellStart"/>
      <w:r w:rsidRPr="00897691">
        <w:rPr>
          <w:rFonts w:ascii="Mazda Type" w:hAnsi="Mazda Type"/>
          <w:sz w:val="18"/>
          <w:szCs w:val="18"/>
          <w:lang w:val="fr-FR"/>
        </w:rPr>
        <w:t>Motor</w:t>
      </w:r>
      <w:proofErr w:type="spellEnd"/>
      <w:r w:rsidRPr="00897691">
        <w:rPr>
          <w:rFonts w:ascii="Mazda Type" w:hAnsi="Mazda Type"/>
          <w:sz w:val="18"/>
          <w:szCs w:val="18"/>
          <w:lang w:val="fr-FR"/>
        </w:rPr>
        <w:t xml:space="preserve"> Corporation est un des principaux constructeurs automobiles japonais avec une production de 1.3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897691">
        <w:rPr>
          <w:rFonts w:ascii="Mazda Type" w:hAnsi="Mazda Type"/>
          <w:sz w:val="18"/>
          <w:szCs w:val="18"/>
          <w:lang w:val="fr-FR"/>
        </w:rPr>
        <w:t>Skyactiv</w:t>
      </w:r>
      <w:proofErr w:type="spellEnd"/>
      <w:r w:rsidRPr="00897691">
        <w:rPr>
          <w:rFonts w:ascii="Mazda Type" w:hAnsi="Mazda Type"/>
          <w:sz w:val="18"/>
          <w:szCs w:val="18"/>
          <w:lang w:val="fr-FR"/>
        </w:rPr>
        <w:t xml:space="preserve"> qui équipent dorénavant tous les nouveaux modèles Mazda. La marque est présente dans 130 pays et</w:t>
      </w:r>
      <w:r w:rsidR="00385A24" w:rsidRPr="00385A24">
        <w:t xml:space="preserve"> </w:t>
      </w:r>
      <w:r w:rsidR="00385A24" w:rsidRPr="00385A24">
        <w:rPr>
          <w:rFonts w:ascii="Mazda Type" w:hAnsi="Mazda Type"/>
          <w:kern w:val="2"/>
          <w:sz w:val="18"/>
          <w:szCs w:val="18"/>
          <w:lang w:val="fr-FR" w:eastAsia="ja-JP"/>
        </w:rPr>
        <w:t>compte 38.117 employés. Mazda Automobiles France compte 50 collaborateurs et un réseau de 105 concessionnaires.</w:t>
      </w:r>
    </w:p>
    <w:sectPr w:rsidR="00972E15" w:rsidRPr="00385A24" w:rsidSect="00725614">
      <w:headerReference w:type="default" r:id="rId11"/>
      <w:foot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91" w:rsidRDefault="00897691" w:rsidP="00972E15">
      <w:r>
        <w:separator/>
      </w:r>
    </w:p>
  </w:endnote>
  <w:endnote w:type="continuationSeparator" w:id="0">
    <w:p w:rsidR="00897691" w:rsidRDefault="0089769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0000000000000000000"/>
    <w:charset w:val="00"/>
    <w:family w:val="modern"/>
    <w:notTrueType/>
    <w:pitch w:val="variable"/>
    <w:sig w:usb0="A000006F" w:usb1="00000001" w:usb2="00000000" w:usb3="00000000" w:csb0="00000093" w:csb1="00000000"/>
  </w:font>
  <w:font w:name="源真ゴシックP Normal">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694702"/>
              <wp:effectExtent l="0" t="0" r="18415" b="10160"/>
              <wp:wrapNone/>
              <wp:docPr id="18" name="グループ化 18"/>
              <wp:cNvGraphicFramePr/>
              <a:graphic xmlns:a="http://schemas.openxmlformats.org/drawingml/2006/main">
                <a:graphicData uri="http://schemas.microsoft.com/office/word/2010/wordprocessingGroup">
                  <wpg:wgp>
                    <wpg:cNvGrpSpPr/>
                    <wpg:grpSpPr>
                      <a:xfrm>
                        <a:off x="0" y="0"/>
                        <a:ext cx="6839585" cy="694702"/>
                        <a:chOff x="0" y="0"/>
                        <a:chExt cx="6840000" cy="69482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6"/>
                          <a:ext cx="6839999" cy="621139"/>
                        </a:xfrm>
                        <a:prstGeom prst="rect">
                          <a:avLst/>
                        </a:prstGeom>
                        <a:noFill/>
                        <a:ln w="9525">
                          <a:noFill/>
                          <a:miter lim="800000"/>
                          <a:headEnd/>
                          <a:tailEnd/>
                        </a:ln>
                      </wps:spPr>
                      <wps:txbx>
                        <w:txbxContent>
                          <w:p w:rsidR="00897691" w:rsidRPr="00897691" w:rsidRDefault="00897691" w:rsidP="00897691">
                            <w:pPr>
                              <w:spacing w:line="194" w:lineRule="exact"/>
                              <w:rPr>
                                <w:rFonts w:ascii="Mazda Type" w:hAnsi="Mazda Type"/>
                                <w:color w:val="636363"/>
                                <w:sz w:val="16"/>
                                <w:szCs w:val="16"/>
                              </w:rPr>
                            </w:pPr>
                            <w:r w:rsidRPr="00897691">
                              <w:rPr>
                                <w:rFonts w:ascii="Mazda Type" w:hAnsi="Mazda Type"/>
                                <w:color w:val="636363"/>
                                <w:sz w:val="16"/>
                                <w:szCs w:val="16"/>
                                <w:lang w:val="fr-FR"/>
                              </w:rPr>
                              <w:t>Pour</w:t>
                            </w:r>
                            <w:r w:rsidRPr="00897691">
                              <w:rPr>
                                <w:rFonts w:ascii="Mazda Type" w:hAnsi="Mazda Type"/>
                                <w:color w:val="636363"/>
                                <w:sz w:val="16"/>
                                <w:szCs w:val="16"/>
                              </w:rPr>
                              <w:t xml:space="preserve"> plus </w:t>
                            </w:r>
                            <w:r w:rsidRPr="00385A24">
                              <w:rPr>
                                <w:rFonts w:ascii="Mazda Type" w:hAnsi="Mazda Type"/>
                                <w:color w:val="636363"/>
                                <w:sz w:val="16"/>
                                <w:szCs w:val="16"/>
                                <w:lang w:val="fr-FR"/>
                              </w:rPr>
                              <w:t>d’informations</w:t>
                            </w:r>
                            <w:r w:rsidRPr="00897691">
                              <w:rPr>
                                <w:rFonts w:ascii="Mazda Type" w:hAnsi="Mazda Type"/>
                                <w:color w:val="636363"/>
                                <w:sz w:val="16"/>
                                <w:szCs w:val="16"/>
                              </w:rPr>
                              <w:t>:</w:t>
                            </w:r>
                          </w:p>
                          <w:p w:rsidR="00897691" w:rsidRPr="00897691" w:rsidRDefault="00897691" w:rsidP="00897691">
                            <w:pPr>
                              <w:pStyle w:val="Pieddepage"/>
                              <w:rPr>
                                <w:rFonts w:ascii="Mazda Type" w:eastAsiaTheme="minorEastAsia" w:hAnsi="Mazda Type"/>
                                <w:color w:val="636363"/>
                                <w:sz w:val="16"/>
                                <w:szCs w:val="16"/>
                                <w:lang w:eastAsia="de-DE"/>
                              </w:rPr>
                            </w:pPr>
                            <w:r w:rsidRPr="00897691">
                              <w:rPr>
                                <w:rFonts w:ascii="Mazda Type" w:eastAsiaTheme="minorEastAsia" w:hAnsi="Mazda Type"/>
                                <w:color w:val="636363"/>
                                <w:sz w:val="16"/>
                                <w:szCs w:val="16"/>
                                <w:lang w:eastAsia="de-DE"/>
                              </w:rPr>
                              <w:t xml:space="preserve">Mazda Automobiles France SAS </w:t>
                            </w:r>
                            <w:r w:rsidRPr="00897691">
                              <w:rPr>
                                <w:rFonts w:ascii="Mazda Type" w:eastAsiaTheme="minorEastAsia" w:hAnsi="Mazda Type"/>
                                <w:color w:val="636363"/>
                                <w:sz w:val="16"/>
                                <w:szCs w:val="16"/>
                                <w:lang w:eastAsia="de-DE"/>
                              </w:rPr>
                              <w:tab/>
                            </w:r>
                            <w:r w:rsidRPr="00897691">
                              <w:rPr>
                                <w:rFonts w:ascii="Mazda Type" w:eastAsiaTheme="minorEastAsia" w:hAnsi="Mazda Type"/>
                                <w:color w:val="636363"/>
                                <w:sz w:val="16"/>
                                <w:szCs w:val="16"/>
                                <w:lang w:eastAsia="de-DE"/>
                              </w:rPr>
                              <w:tab/>
                            </w:r>
                            <w:r w:rsidRPr="00897691">
                              <w:rPr>
                                <w:rFonts w:ascii="Mazda Type" w:eastAsiaTheme="minorEastAsia" w:hAnsi="Mazda Type"/>
                                <w:color w:val="636363"/>
                                <w:sz w:val="16"/>
                                <w:szCs w:val="16"/>
                                <w:lang w:eastAsia="de-DE"/>
                              </w:rPr>
                              <w:tab/>
                            </w:r>
                          </w:p>
                          <w:p w:rsidR="00897691" w:rsidRPr="00897691" w:rsidRDefault="00897691" w:rsidP="00897691">
                            <w:pPr>
                              <w:pStyle w:val="Pieddepage"/>
                              <w:rPr>
                                <w:rFonts w:ascii="Mazda Type" w:eastAsiaTheme="minorEastAsia" w:hAnsi="Mazda Type"/>
                                <w:color w:val="636363"/>
                                <w:sz w:val="16"/>
                                <w:szCs w:val="16"/>
                                <w:lang w:eastAsia="de-DE"/>
                              </w:rPr>
                            </w:pPr>
                            <w:r w:rsidRPr="00897691">
                              <w:rPr>
                                <w:rFonts w:ascii="Mazda Type" w:eastAsiaTheme="minorEastAsia" w:hAnsi="Mazda Type"/>
                                <w:color w:val="636363"/>
                                <w:sz w:val="16"/>
                                <w:szCs w:val="16"/>
                                <w:lang w:eastAsia="de-DE"/>
                              </w:rPr>
                              <w:t xml:space="preserve">34, rue de la Croix de Fer </w:t>
                            </w:r>
                          </w:p>
                          <w:p w:rsidR="00897691" w:rsidRPr="00897691" w:rsidRDefault="00897691" w:rsidP="00897691">
                            <w:pPr>
                              <w:pStyle w:val="Pieddepage"/>
                              <w:rPr>
                                <w:rFonts w:ascii="Mazda Type" w:eastAsiaTheme="minorEastAsia" w:hAnsi="Mazda Type"/>
                                <w:color w:val="636363"/>
                                <w:sz w:val="16"/>
                                <w:szCs w:val="16"/>
                                <w:lang w:eastAsia="de-DE"/>
                              </w:rPr>
                            </w:pPr>
                            <w:r w:rsidRPr="00897691">
                              <w:rPr>
                                <w:rFonts w:ascii="Mazda Type" w:eastAsiaTheme="minorEastAsia" w:hAnsi="Mazda Type"/>
                                <w:color w:val="636363"/>
                                <w:sz w:val="16"/>
                                <w:szCs w:val="16"/>
                                <w:lang w:eastAsia="de-DE"/>
                              </w:rPr>
                              <w:t>78 122 Saint-Germain-en-Laye Cedex</w:t>
                            </w:r>
                          </w:p>
                          <w:p w:rsidR="009811AB" w:rsidRPr="00897691" w:rsidRDefault="00221209" w:rsidP="00897691">
                            <w:pPr>
                              <w:pStyle w:val="Pieddepage"/>
                              <w:rPr>
                                <w:sz w:val="14"/>
                                <w:szCs w:val="14"/>
                              </w:rPr>
                            </w:pPr>
                            <w:hyperlink r:id="rId1" w:history="1">
                              <w:r w:rsidR="00897691" w:rsidRPr="00897691">
                                <w:rPr>
                                  <w:rStyle w:val="Lienhypertexte"/>
                                  <w:rFonts w:ascii="Mazda Type" w:eastAsiaTheme="minorEastAsia" w:hAnsi="Mazda Type"/>
                                  <w:color w:val="auto"/>
                                  <w:sz w:val="16"/>
                                  <w:szCs w:val="16"/>
                                  <w:lang w:eastAsia="de-DE"/>
                                </w:rPr>
                                <w:t>www.mazda-presse.fr</w:t>
                              </w:r>
                            </w:hyperlink>
                            <w:r w:rsidR="00897691" w:rsidRPr="00897691">
                              <w:rPr>
                                <w:rFonts w:ascii="Mazda Type" w:eastAsiaTheme="minorEastAsia" w:hAnsi="Mazda Type"/>
                                <w:sz w:val="16"/>
                                <w:szCs w:val="16"/>
                                <w:lang w:eastAsia="de-DE"/>
                              </w:rPr>
                              <w:t xml:space="preserve"> </w:t>
                            </w:r>
                            <w:r w:rsidR="00897691" w:rsidRPr="00897691">
                              <w:rPr>
                                <w:lang w:val="fr-FR"/>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39.9pt;margin-top:-10.35pt;width:538.55pt;height:54.7pt;z-index:251668480" coordsize="68400,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6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897691" w:rsidRPr="00897691" w:rsidRDefault="00897691" w:rsidP="00897691">
                      <w:pPr>
                        <w:spacing w:line="194" w:lineRule="exact"/>
                        <w:rPr>
                          <w:rFonts w:ascii="Mazda Type" w:hAnsi="Mazda Type"/>
                          <w:color w:val="636363"/>
                          <w:sz w:val="16"/>
                          <w:szCs w:val="16"/>
                        </w:rPr>
                      </w:pPr>
                      <w:r w:rsidRPr="00897691">
                        <w:rPr>
                          <w:rFonts w:ascii="Mazda Type" w:hAnsi="Mazda Type"/>
                          <w:color w:val="636363"/>
                          <w:sz w:val="16"/>
                          <w:szCs w:val="16"/>
                          <w:lang w:val="fr-FR"/>
                        </w:rPr>
                        <w:t>Pour</w:t>
                      </w:r>
                      <w:r w:rsidRPr="00897691">
                        <w:rPr>
                          <w:rFonts w:ascii="Mazda Type" w:hAnsi="Mazda Type"/>
                          <w:color w:val="636363"/>
                          <w:sz w:val="16"/>
                          <w:szCs w:val="16"/>
                        </w:rPr>
                        <w:t xml:space="preserve"> plus </w:t>
                      </w:r>
                      <w:r w:rsidRPr="00385A24">
                        <w:rPr>
                          <w:rFonts w:ascii="Mazda Type" w:hAnsi="Mazda Type"/>
                          <w:color w:val="636363"/>
                          <w:sz w:val="16"/>
                          <w:szCs w:val="16"/>
                          <w:lang w:val="fr-FR"/>
                        </w:rPr>
                        <w:t>d’informations</w:t>
                      </w:r>
                      <w:r w:rsidRPr="00897691">
                        <w:rPr>
                          <w:rFonts w:ascii="Mazda Type" w:hAnsi="Mazda Type"/>
                          <w:color w:val="636363"/>
                          <w:sz w:val="16"/>
                          <w:szCs w:val="16"/>
                        </w:rPr>
                        <w:t>:</w:t>
                      </w:r>
                    </w:p>
                    <w:p w:rsidR="00897691" w:rsidRPr="00897691" w:rsidRDefault="00897691" w:rsidP="00897691">
                      <w:pPr>
                        <w:pStyle w:val="Pieddepage"/>
                        <w:rPr>
                          <w:rFonts w:ascii="Mazda Type" w:eastAsiaTheme="minorEastAsia" w:hAnsi="Mazda Type"/>
                          <w:color w:val="636363"/>
                          <w:sz w:val="16"/>
                          <w:szCs w:val="16"/>
                          <w:lang w:eastAsia="de-DE"/>
                        </w:rPr>
                      </w:pPr>
                      <w:r w:rsidRPr="00897691">
                        <w:rPr>
                          <w:rFonts w:ascii="Mazda Type" w:eastAsiaTheme="minorEastAsia" w:hAnsi="Mazda Type"/>
                          <w:color w:val="636363"/>
                          <w:sz w:val="16"/>
                          <w:szCs w:val="16"/>
                          <w:lang w:eastAsia="de-DE"/>
                        </w:rPr>
                        <w:t xml:space="preserve">Mazda Automobiles France SAS </w:t>
                      </w:r>
                      <w:r w:rsidRPr="00897691">
                        <w:rPr>
                          <w:rFonts w:ascii="Mazda Type" w:eastAsiaTheme="minorEastAsia" w:hAnsi="Mazda Type"/>
                          <w:color w:val="636363"/>
                          <w:sz w:val="16"/>
                          <w:szCs w:val="16"/>
                          <w:lang w:eastAsia="de-DE"/>
                        </w:rPr>
                        <w:tab/>
                      </w:r>
                      <w:r w:rsidRPr="00897691">
                        <w:rPr>
                          <w:rFonts w:ascii="Mazda Type" w:eastAsiaTheme="minorEastAsia" w:hAnsi="Mazda Type"/>
                          <w:color w:val="636363"/>
                          <w:sz w:val="16"/>
                          <w:szCs w:val="16"/>
                          <w:lang w:eastAsia="de-DE"/>
                        </w:rPr>
                        <w:tab/>
                      </w:r>
                      <w:r w:rsidRPr="00897691">
                        <w:rPr>
                          <w:rFonts w:ascii="Mazda Type" w:eastAsiaTheme="minorEastAsia" w:hAnsi="Mazda Type"/>
                          <w:color w:val="636363"/>
                          <w:sz w:val="16"/>
                          <w:szCs w:val="16"/>
                          <w:lang w:eastAsia="de-DE"/>
                        </w:rPr>
                        <w:tab/>
                      </w:r>
                    </w:p>
                    <w:p w:rsidR="00897691" w:rsidRPr="00897691" w:rsidRDefault="00897691" w:rsidP="00897691">
                      <w:pPr>
                        <w:pStyle w:val="Pieddepage"/>
                        <w:rPr>
                          <w:rFonts w:ascii="Mazda Type" w:eastAsiaTheme="minorEastAsia" w:hAnsi="Mazda Type"/>
                          <w:color w:val="636363"/>
                          <w:sz w:val="16"/>
                          <w:szCs w:val="16"/>
                          <w:lang w:eastAsia="de-DE"/>
                        </w:rPr>
                      </w:pPr>
                      <w:r w:rsidRPr="00897691">
                        <w:rPr>
                          <w:rFonts w:ascii="Mazda Type" w:eastAsiaTheme="minorEastAsia" w:hAnsi="Mazda Type"/>
                          <w:color w:val="636363"/>
                          <w:sz w:val="16"/>
                          <w:szCs w:val="16"/>
                          <w:lang w:eastAsia="de-DE"/>
                        </w:rPr>
                        <w:t xml:space="preserve">34, rue de la Croix de Fer </w:t>
                      </w:r>
                    </w:p>
                    <w:p w:rsidR="00897691" w:rsidRPr="00897691" w:rsidRDefault="00897691" w:rsidP="00897691">
                      <w:pPr>
                        <w:pStyle w:val="Pieddepage"/>
                        <w:rPr>
                          <w:rFonts w:ascii="Mazda Type" w:eastAsiaTheme="minorEastAsia" w:hAnsi="Mazda Type"/>
                          <w:color w:val="636363"/>
                          <w:sz w:val="16"/>
                          <w:szCs w:val="16"/>
                          <w:lang w:eastAsia="de-DE"/>
                        </w:rPr>
                      </w:pPr>
                      <w:r w:rsidRPr="00897691">
                        <w:rPr>
                          <w:rFonts w:ascii="Mazda Type" w:eastAsiaTheme="minorEastAsia" w:hAnsi="Mazda Type"/>
                          <w:color w:val="636363"/>
                          <w:sz w:val="16"/>
                          <w:szCs w:val="16"/>
                          <w:lang w:eastAsia="de-DE"/>
                        </w:rPr>
                        <w:t>78 122 Saint-Germain-en-Laye Cedex</w:t>
                      </w:r>
                      <w:bookmarkStart w:id="1" w:name="_GoBack"/>
                      <w:bookmarkEnd w:id="1"/>
                    </w:p>
                    <w:p w:rsidR="009811AB" w:rsidRPr="00897691" w:rsidRDefault="00897691" w:rsidP="00897691">
                      <w:pPr>
                        <w:pStyle w:val="Pieddepage"/>
                        <w:rPr>
                          <w:sz w:val="14"/>
                          <w:szCs w:val="14"/>
                        </w:rPr>
                      </w:pPr>
                      <w:hyperlink r:id="rId2" w:history="1">
                        <w:r w:rsidRPr="00897691">
                          <w:rPr>
                            <w:rStyle w:val="Lienhypertexte"/>
                            <w:rFonts w:ascii="Mazda Type" w:eastAsiaTheme="minorEastAsia" w:hAnsi="Mazda Type"/>
                            <w:color w:val="auto"/>
                            <w:sz w:val="16"/>
                            <w:szCs w:val="16"/>
                            <w:lang w:eastAsia="de-DE"/>
                          </w:rPr>
                          <w:t>www.mazda-presse.fr</w:t>
                        </w:r>
                      </w:hyperlink>
                      <w:r w:rsidRPr="00897691">
                        <w:rPr>
                          <w:rFonts w:ascii="Mazda Type" w:eastAsiaTheme="minorEastAsia" w:hAnsi="Mazda Type"/>
                          <w:sz w:val="16"/>
                          <w:szCs w:val="16"/>
                          <w:lang w:eastAsia="de-DE"/>
                        </w:rPr>
                        <w:t xml:space="preserve"> </w:t>
                      </w:r>
                      <w:r w:rsidRPr="00897691">
                        <w:rPr>
                          <w:lang w:val="fr-FR"/>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91" w:rsidRDefault="00897691" w:rsidP="00972E15">
      <w:r>
        <w:separator/>
      </w:r>
    </w:p>
  </w:footnote>
  <w:footnote w:type="continuationSeparator" w:id="0">
    <w:p w:rsidR="00897691" w:rsidRDefault="00897691"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897691" w:rsidRDefault="00897691" w:rsidP="00D03719">
                          <w:pPr>
                            <w:jc w:val="center"/>
                            <w:rPr>
                              <w:rFonts w:ascii="Mazda Type" w:hAnsi="Mazda Type" w:cs="Arial"/>
                              <w:b/>
                              <w:color w:val="636363"/>
                              <w:lang w:val="fr-FR"/>
                            </w:rPr>
                          </w:pPr>
                          <w:r w:rsidRPr="00897691">
                            <w:rPr>
                              <w:rFonts w:ascii="Mazda Type" w:hAnsi="Mazda Type" w:cs="Arial"/>
                              <w:b/>
                              <w:color w:val="636363"/>
                              <w:lang w:val="fr-FR"/>
                            </w:rPr>
                            <w:t>COMMUNIQUE DE PRESSE</w:t>
                          </w:r>
                          <w:r w:rsidR="000237E6" w:rsidRPr="00897691">
                            <w:rPr>
                              <w:rFonts w:ascii="Mazda Type" w:hAnsi="Mazda Type" w:cs="Arial"/>
                              <w:b/>
                              <w:color w:val="636363"/>
                              <w:lang w:val="fr-FR"/>
                            </w:rPr>
                            <w:t xml:space="preserve"> </w:t>
                          </w:r>
                          <w:r w:rsidR="004E1D85" w:rsidRPr="00897691">
                            <w:rPr>
                              <w:rFonts w:ascii="Mazda Type" w:hAnsi="Mazda Type" w:cs="Arial"/>
                              <w:b/>
                              <w:color w:val="636363"/>
                              <w:lang w:val="fr-FR"/>
                            </w:rPr>
                            <w:t xml:space="preserve">- </w:t>
                          </w:r>
                          <w:r w:rsidR="000237E6" w:rsidRPr="00897691">
                            <w:rPr>
                              <w:rFonts w:ascii="Mazda Type" w:hAnsi="Mazda Type" w:cs="Arial"/>
                              <w:b/>
                              <w:color w:val="636363"/>
                              <w:lang w:val="fr-FR"/>
                            </w:rPr>
                            <w:t xml:space="preserve">MAZDA </w:t>
                          </w:r>
                          <w:r w:rsidRPr="00897691">
                            <w:rPr>
                              <w:rFonts w:ascii="Mazda Type" w:hAnsi="Mazda Type" w:cs="Arial"/>
                              <w:b/>
                              <w:color w:val="636363"/>
                              <w:lang w:val="fr-FR"/>
                            </w:rPr>
                            <w:t>AUTOMOBILE</w:t>
                          </w:r>
                          <w:r w:rsidR="002942C4">
                            <w:rPr>
                              <w:rFonts w:ascii="Mazda Type" w:hAnsi="Mazda Type" w:cs="Arial"/>
                              <w:b/>
                              <w:color w:val="636363"/>
                              <w:lang w:val="fr-FR"/>
                            </w:rPr>
                            <w:t>S</w:t>
                          </w:r>
                          <w:r w:rsidRPr="00897691">
                            <w:rPr>
                              <w:rFonts w:ascii="Mazda Type" w:hAnsi="Mazda Type" w:cs="Arial"/>
                              <w:b/>
                              <w:color w:val="636363"/>
                              <w:lang w:val="fr-FR"/>
                            </w:rPr>
                            <w:t xml:space="preserve"> FRANCE</w:t>
                          </w:r>
                          <w:r w:rsidR="000237E6" w:rsidRPr="00897691">
                            <w:rPr>
                              <w:rFonts w:ascii="Mazda Type" w:hAnsi="Mazda Type" w:cs="Arial"/>
                              <w:b/>
                              <w:color w:val="636363"/>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897691" w:rsidRDefault="00897691" w:rsidP="00D03719">
                    <w:pPr>
                      <w:jc w:val="center"/>
                      <w:rPr>
                        <w:rFonts w:ascii="Mazda Type" w:hAnsi="Mazda Type" w:cs="Arial"/>
                        <w:b/>
                        <w:color w:val="636363"/>
                        <w:lang w:val="fr-FR"/>
                      </w:rPr>
                    </w:pPr>
                    <w:r w:rsidRPr="00897691">
                      <w:rPr>
                        <w:rFonts w:ascii="Mazda Type" w:hAnsi="Mazda Type" w:cs="Arial"/>
                        <w:b/>
                        <w:color w:val="636363"/>
                        <w:lang w:val="fr-FR"/>
                      </w:rPr>
                      <w:t>COMMUNIQUE DE PRESSE</w:t>
                    </w:r>
                    <w:r w:rsidR="000237E6" w:rsidRPr="00897691">
                      <w:rPr>
                        <w:rFonts w:ascii="Mazda Type" w:hAnsi="Mazda Type" w:cs="Arial"/>
                        <w:b/>
                        <w:color w:val="636363"/>
                        <w:lang w:val="fr-FR"/>
                      </w:rPr>
                      <w:t xml:space="preserve"> </w:t>
                    </w:r>
                    <w:r w:rsidR="004E1D85" w:rsidRPr="00897691">
                      <w:rPr>
                        <w:rFonts w:ascii="Mazda Type" w:hAnsi="Mazda Type" w:cs="Arial"/>
                        <w:b/>
                        <w:color w:val="636363"/>
                        <w:lang w:val="fr-FR"/>
                      </w:rPr>
                      <w:t xml:space="preserve">- </w:t>
                    </w:r>
                    <w:r w:rsidR="000237E6" w:rsidRPr="00897691">
                      <w:rPr>
                        <w:rFonts w:ascii="Mazda Type" w:hAnsi="Mazda Type" w:cs="Arial"/>
                        <w:b/>
                        <w:color w:val="636363"/>
                        <w:lang w:val="fr-FR"/>
                      </w:rPr>
                      <w:t xml:space="preserve">MAZDA </w:t>
                    </w:r>
                    <w:r w:rsidRPr="00897691">
                      <w:rPr>
                        <w:rFonts w:ascii="Mazda Type" w:hAnsi="Mazda Type" w:cs="Arial"/>
                        <w:b/>
                        <w:color w:val="636363"/>
                        <w:lang w:val="fr-FR"/>
                      </w:rPr>
                      <w:t>AUTOMOBILE</w:t>
                    </w:r>
                    <w:r w:rsidR="002942C4">
                      <w:rPr>
                        <w:rFonts w:ascii="Mazda Type" w:hAnsi="Mazda Type" w:cs="Arial"/>
                        <w:b/>
                        <w:color w:val="636363"/>
                        <w:lang w:val="fr-FR"/>
                      </w:rPr>
                      <w:t>S</w:t>
                    </w:r>
                    <w:r w:rsidRPr="00897691">
                      <w:rPr>
                        <w:rFonts w:ascii="Mazda Type" w:hAnsi="Mazda Type" w:cs="Arial"/>
                        <w:b/>
                        <w:color w:val="636363"/>
                        <w:lang w:val="fr-FR"/>
                      </w:rPr>
                      <w:t xml:space="preserve"> FRANCE</w:t>
                    </w:r>
                    <w:r w:rsidR="000237E6" w:rsidRPr="00897691">
                      <w:rPr>
                        <w:rFonts w:ascii="Mazda Type" w:hAnsi="Mazda Type" w:cs="Arial"/>
                        <w:b/>
                        <w:color w:val="636363"/>
                        <w:lang w:val="fr-FR"/>
                      </w:rPr>
                      <w:t xml:space="preserve"> </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91"/>
    <w:rsid w:val="000237E6"/>
    <w:rsid w:val="00154391"/>
    <w:rsid w:val="001A44BF"/>
    <w:rsid w:val="001B516D"/>
    <w:rsid w:val="001D5A45"/>
    <w:rsid w:val="001F0243"/>
    <w:rsid w:val="00221209"/>
    <w:rsid w:val="00222C74"/>
    <w:rsid w:val="002942C4"/>
    <w:rsid w:val="003530B3"/>
    <w:rsid w:val="00385A24"/>
    <w:rsid w:val="003A683F"/>
    <w:rsid w:val="003B1BD9"/>
    <w:rsid w:val="003E644C"/>
    <w:rsid w:val="004064CF"/>
    <w:rsid w:val="00465BCB"/>
    <w:rsid w:val="004E1D85"/>
    <w:rsid w:val="005643C0"/>
    <w:rsid w:val="005861A2"/>
    <w:rsid w:val="00586D4C"/>
    <w:rsid w:val="0065460D"/>
    <w:rsid w:val="00671C94"/>
    <w:rsid w:val="006F5DF0"/>
    <w:rsid w:val="00725614"/>
    <w:rsid w:val="007E2F07"/>
    <w:rsid w:val="008453F5"/>
    <w:rsid w:val="00862BE0"/>
    <w:rsid w:val="00872E07"/>
    <w:rsid w:val="008914EE"/>
    <w:rsid w:val="00897691"/>
    <w:rsid w:val="008E2D6C"/>
    <w:rsid w:val="00962028"/>
    <w:rsid w:val="0096220A"/>
    <w:rsid w:val="00972E15"/>
    <w:rsid w:val="009811AB"/>
    <w:rsid w:val="009938DB"/>
    <w:rsid w:val="009C5BA2"/>
    <w:rsid w:val="00A3539C"/>
    <w:rsid w:val="00A71A05"/>
    <w:rsid w:val="00AF29EE"/>
    <w:rsid w:val="00AF3209"/>
    <w:rsid w:val="00AF744A"/>
    <w:rsid w:val="00B87402"/>
    <w:rsid w:val="00C97D52"/>
    <w:rsid w:val="00CC5EF8"/>
    <w:rsid w:val="00CD199A"/>
    <w:rsid w:val="00D03719"/>
    <w:rsid w:val="00D468B9"/>
    <w:rsid w:val="00DB6422"/>
    <w:rsid w:val="00E269D4"/>
    <w:rsid w:val="00EB23C3"/>
    <w:rsid w:val="00EB77DB"/>
    <w:rsid w:val="00EE4F6F"/>
    <w:rsid w:val="00F31CF7"/>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paragraph" w:styleId="Formuledepolitesse">
    <w:name w:val="Closing"/>
    <w:basedOn w:val="Normal"/>
    <w:link w:val="FormuledepolitesseCar"/>
    <w:uiPriority w:val="99"/>
    <w:rsid w:val="00897691"/>
    <w:pPr>
      <w:widowControl w:val="0"/>
      <w:jc w:val="right"/>
    </w:pPr>
    <w:rPr>
      <w:rFonts w:ascii="Times New Roman" w:eastAsia="MS Mincho" w:hAnsi="Times New Roman" w:cs="Times New Roman"/>
      <w:kern w:val="2"/>
      <w:sz w:val="21"/>
      <w:lang w:val="fr-FR" w:eastAsia="fr-FR" w:bidi="fr-FR"/>
    </w:rPr>
  </w:style>
  <w:style w:type="character" w:customStyle="1" w:styleId="FormuledepolitesseCar">
    <w:name w:val="Formule de politesse Car"/>
    <w:basedOn w:val="Policepardfaut"/>
    <w:link w:val="Formuledepolitesse"/>
    <w:uiPriority w:val="99"/>
    <w:rsid w:val="00897691"/>
    <w:rPr>
      <w:rFonts w:ascii="Times New Roman" w:eastAsia="MS Mincho" w:hAnsi="Times New Roman" w:cs="Times New Roman"/>
      <w:kern w:val="2"/>
      <w:sz w:val="21"/>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paragraph" w:styleId="Formuledepolitesse">
    <w:name w:val="Closing"/>
    <w:basedOn w:val="Normal"/>
    <w:link w:val="FormuledepolitesseCar"/>
    <w:uiPriority w:val="99"/>
    <w:rsid w:val="00897691"/>
    <w:pPr>
      <w:widowControl w:val="0"/>
      <w:jc w:val="right"/>
    </w:pPr>
    <w:rPr>
      <w:rFonts w:ascii="Times New Roman" w:eastAsia="MS Mincho" w:hAnsi="Times New Roman" w:cs="Times New Roman"/>
      <w:kern w:val="2"/>
      <w:sz w:val="21"/>
      <w:lang w:val="fr-FR" w:eastAsia="fr-FR" w:bidi="fr-FR"/>
    </w:rPr>
  </w:style>
  <w:style w:type="character" w:customStyle="1" w:styleId="FormuledepolitesseCar">
    <w:name w:val="Formule de politesse Car"/>
    <w:basedOn w:val="Policepardfaut"/>
    <w:link w:val="Formuledepolitesse"/>
    <w:uiPriority w:val="99"/>
    <w:rsid w:val="00897691"/>
    <w:rPr>
      <w:rFonts w:ascii="Times New Roman" w:eastAsia="MS Mincho" w:hAnsi="Times New Roman" w:cs="Times New Roman"/>
      <w:kern w:val="2"/>
      <w:sz w:val="21"/>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etitia.steunou@mazda.fr" TargetMode="External"/><Relationship Id="rId4" Type="http://schemas.openxmlformats.org/officeDocument/2006/relationships/settings" Target="settings.xml"/><Relationship Id="rId9" Type="http://schemas.openxmlformats.org/officeDocument/2006/relationships/hyperlink" Target="mailto:david.barriere@mazda.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essMarketing\xxATP\Presse\2.%20Outils%20de%20communication\Communiqu&#233;s\NEW_VI_CP_template%20(7.11.18).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NEW_VI_CP_template (7.11.18).dotx</Template>
  <TotalTime>20</TotalTime>
  <Pages>2</Pages>
  <Words>346</Words>
  <Characters>1908</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Steunou, Laetitia (L.)</cp:lastModifiedBy>
  <cp:revision>4</cp:revision>
  <cp:lastPrinted>2018-11-08T08:12:00Z</cp:lastPrinted>
  <dcterms:created xsi:type="dcterms:W3CDTF">2018-11-07T08:41:00Z</dcterms:created>
  <dcterms:modified xsi:type="dcterms:W3CDTF">2018-11-08T08:14:00Z</dcterms:modified>
</cp:coreProperties>
</file>