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5D749" w14:textId="39D19C5F" w:rsidR="009D7EE9" w:rsidRDefault="00DF10EE">
      <w:pPr>
        <w:jc w:val="center"/>
        <w:rPr>
          <w:rFonts w:ascii="Mazda Type Medium" w:hAnsi="Mazda Type Medium"/>
          <w:sz w:val="32"/>
          <w:szCs w:val="32"/>
          <w:lang w:val="fr-FR"/>
        </w:rPr>
      </w:pPr>
      <w:r>
        <w:rPr>
          <w:rFonts w:ascii="Mazda Type Medium" w:hAnsi="Mazda Type Medium"/>
          <w:sz w:val="32"/>
          <w:szCs w:val="32"/>
          <w:lang w:val="fr-FR"/>
        </w:rPr>
        <w:t>Mazda annonce le lancement d’un moteur Diesel à six cylindres en ligne destiné au nouveau fleuron de sa gamme, le CX-60</w:t>
      </w:r>
    </w:p>
    <w:p w14:paraId="62E0BE8B" w14:textId="77777777" w:rsidR="009D7EE9" w:rsidRDefault="009D7EE9">
      <w:pPr>
        <w:jc w:val="center"/>
        <w:rPr>
          <w:rFonts w:ascii="Mazda Type" w:hAnsi="Mazda Type"/>
          <w:sz w:val="32"/>
          <w:szCs w:val="32"/>
          <w:lang w:val="fr-FR"/>
        </w:rPr>
      </w:pPr>
    </w:p>
    <w:p w14:paraId="62FACF15" w14:textId="77777777" w:rsidR="009D7EE9" w:rsidRDefault="00DF10EE">
      <w:pPr>
        <w:pStyle w:val="Listenabsatz"/>
        <w:numPr>
          <w:ilvl w:val="0"/>
          <w:numId w:val="1"/>
        </w:numPr>
        <w:spacing w:line="260" w:lineRule="exact"/>
        <w:ind w:left="714" w:hanging="357"/>
        <w:rPr>
          <w:rFonts w:ascii="Mazda Type" w:hAnsi="Mazda Type"/>
          <w:sz w:val="21"/>
          <w:szCs w:val="21"/>
          <w:lang w:val="fr-FR"/>
        </w:rPr>
      </w:pPr>
      <w:r>
        <w:rPr>
          <w:rFonts w:ascii="Mazda Type" w:hAnsi="Mazda Type"/>
          <w:sz w:val="21"/>
          <w:szCs w:val="21"/>
          <w:lang w:val="fr-FR"/>
        </w:rPr>
        <w:t>Le Mazda CX-60 e-</w:t>
      </w:r>
      <w:proofErr w:type="spellStart"/>
      <w:r>
        <w:rPr>
          <w:rFonts w:ascii="Mazda Type" w:hAnsi="Mazda Type"/>
          <w:sz w:val="21"/>
          <w:szCs w:val="21"/>
          <w:lang w:val="fr-FR"/>
        </w:rPr>
        <w:t>Skyactiv</w:t>
      </w:r>
      <w:proofErr w:type="spellEnd"/>
      <w:r>
        <w:rPr>
          <w:rFonts w:ascii="Mazda Type" w:hAnsi="Mazda Type"/>
          <w:sz w:val="21"/>
          <w:szCs w:val="21"/>
          <w:lang w:val="fr-FR"/>
        </w:rPr>
        <w:t xml:space="preserve"> D sera animé par un tout nouveau moteur Diesel de 3,3 litres à six cylindres en ligne</w:t>
      </w:r>
    </w:p>
    <w:p w14:paraId="4AE74ABF" w14:textId="77777777" w:rsidR="009D7EE9" w:rsidRPr="00CF7FB3" w:rsidRDefault="00DF10EE">
      <w:pPr>
        <w:pStyle w:val="Listenabsatz"/>
        <w:numPr>
          <w:ilvl w:val="0"/>
          <w:numId w:val="1"/>
        </w:numPr>
        <w:spacing w:line="260" w:lineRule="exact"/>
        <w:ind w:left="714" w:hanging="357"/>
        <w:rPr>
          <w:lang w:val="fr-FR"/>
        </w:rPr>
      </w:pPr>
      <w:r>
        <w:rPr>
          <w:rFonts w:ascii="Mazda Type" w:hAnsi="Mazda Type"/>
          <w:sz w:val="21"/>
          <w:szCs w:val="21"/>
          <w:lang w:val="fr-FR"/>
        </w:rPr>
        <w:t xml:space="preserve">Deux niveaux de puissance au choix : 200 </w:t>
      </w:r>
      <w:proofErr w:type="spellStart"/>
      <w:r>
        <w:rPr>
          <w:rFonts w:ascii="Mazda Type" w:hAnsi="Mazda Type"/>
          <w:sz w:val="21"/>
          <w:szCs w:val="21"/>
          <w:lang w:val="fr-FR"/>
        </w:rPr>
        <w:t>ch</w:t>
      </w:r>
      <w:proofErr w:type="spellEnd"/>
      <w:r>
        <w:rPr>
          <w:rFonts w:ascii="Mazda Type" w:hAnsi="Mazda Type"/>
          <w:sz w:val="21"/>
          <w:szCs w:val="21"/>
          <w:lang w:val="fr-FR"/>
        </w:rPr>
        <w:t xml:space="preserve">/147 kW et 254 </w:t>
      </w:r>
      <w:proofErr w:type="spellStart"/>
      <w:r>
        <w:rPr>
          <w:rFonts w:ascii="Mazda Type" w:hAnsi="Mazda Type"/>
          <w:sz w:val="21"/>
          <w:szCs w:val="21"/>
          <w:lang w:val="fr-FR"/>
        </w:rPr>
        <w:t>ch</w:t>
      </w:r>
      <w:proofErr w:type="spellEnd"/>
      <w:r>
        <w:rPr>
          <w:rFonts w:ascii="Mazda Type" w:hAnsi="Mazda Type"/>
          <w:sz w:val="21"/>
          <w:szCs w:val="21"/>
          <w:lang w:val="fr-FR"/>
        </w:rPr>
        <w:t xml:space="preserve">/187 kW, un couple maximum de 550 Nm, des niveaux de consommation et d’émissions WLTP </w:t>
      </w:r>
      <w:r w:rsidR="00851DE5">
        <w:rPr>
          <w:rFonts w:ascii="Mazda Type" w:hAnsi="Mazda Type"/>
          <w:sz w:val="21"/>
          <w:szCs w:val="21"/>
          <w:lang w:val="fr-FR"/>
        </w:rPr>
        <w:t xml:space="preserve">à partir de </w:t>
      </w:r>
      <w:r>
        <w:rPr>
          <w:rFonts w:ascii="Mazda Type" w:hAnsi="Mazda Type"/>
          <w:sz w:val="21"/>
          <w:szCs w:val="21"/>
          <w:lang w:val="fr-FR"/>
        </w:rPr>
        <w:t>4,</w:t>
      </w:r>
      <w:r w:rsidR="009867A9">
        <w:rPr>
          <w:rFonts w:ascii="Mazda Type" w:hAnsi="Mazda Type"/>
          <w:sz w:val="21"/>
          <w:szCs w:val="21"/>
          <w:lang w:val="fr-FR"/>
        </w:rPr>
        <w:t>9</w:t>
      </w:r>
      <w:r>
        <w:rPr>
          <w:rFonts w:ascii="Mazda Type" w:hAnsi="Mazda Type"/>
          <w:sz w:val="21"/>
          <w:szCs w:val="21"/>
          <w:lang w:val="fr-FR"/>
        </w:rPr>
        <w:t> l/100 km et 12</w:t>
      </w:r>
      <w:r w:rsidR="009867A9">
        <w:rPr>
          <w:rFonts w:ascii="Mazda Type" w:hAnsi="Mazda Type"/>
          <w:sz w:val="21"/>
          <w:szCs w:val="21"/>
          <w:lang w:val="fr-FR"/>
        </w:rPr>
        <w:t>7</w:t>
      </w:r>
      <w:r>
        <w:rPr>
          <w:rFonts w:ascii="Mazda Type" w:hAnsi="Mazda Type"/>
          <w:sz w:val="21"/>
          <w:szCs w:val="21"/>
          <w:lang w:val="fr-FR"/>
        </w:rPr>
        <w:t> g/km</w:t>
      </w:r>
      <w:r w:rsidR="00851DE5">
        <w:rPr>
          <w:rFonts w:ascii="Mazda Type" w:hAnsi="Mazda Type"/>
          <w:sz w:val="21"/>
          <w:szCs w:val="21"/>
          <w:lang w:val="fr-FR"/>
        </w:rPr>
        <w:t xml:space="preserve"> pour la version la plus vertueuse</w:t>
      </w:r>
    </w:p>
    <w:p w14:paraId="262B4D5E" w14:textId="77777777" w:rsidR="009D7EE9" w:rsidRDefault="00DF10EE">
      <w:pPr>
        <w:pStyle w:val="Listenabsatz"/>
        <w:numPr>
          <w:ilvl w:val="0"/>
          <w:numId w:val="1"/>
        </w:numPr>
        <w:spacing w:line="260" w:lineRule="exact"/>
        <w:ind w:left="714" w:hanging="357"/>
        <w:rPr>
          <w:rFonts w:ascii="Mazda Type" w:hAnsi="Mazda Type"/>
          <w:sz w:val="21"/>
          <w:szCs w:val="21"/>
          <w:lang w:val="fr-FR"/>
        </w:rPr>
      </w:pPr>
      <w:r>
        <w:rPr>
          <w:rFonts w:ascii="Mazda Type" w:hAnsi="Mazda Type"/>
          <w:sz w:val="21"/>
          <w:szCs w:val="21"/>
          <w:lang w:val="fr-FR"/>
        </w:rPr>
        <w:t>Adoption d’une nouvelle technologie de combustion propre DCPCI (Distribution-</w:t>
      </w:r>
      <w:proofErr w:type="spellStart"/>
      <w:r>
        <w:rPr>
          <w:rFonts w:ascii="Mazda Type" w:hAnsi="Mazda Type"/>
          <w:sz w:val="21"/>
          <w:szCs w:val="21"/>
          <w:lang w:val="fr-FR"/>
        </w:rPr>
        <w:t>Controlled</w:t>
      </w:r>
      <w:proofErr w:type="spellEnd"/>
      <w:r>
        <w:rPr>
          <w:rFonts w:ascii="Mazda Type" w:hAnsi="Mazda Type"/>
          <w:sz w:val="21"/>
          <w:szCs w:val="21"/>
          <w:lang w:val="fr-FR"/>
        </w:rPr>
        <w:t xml:space="preserve"> </w:t>
      </w:r>
      <w:proofErr w:type="spellStart"/>
      <w:r>
        <w:rPr>
          <w:rFonts w:ascii="Mazda Type" w:hAnsi="Mazda Type"/>
          <w:sz w:val="21"/>
          <w:szCs w:val="21"/>
          <w:lang w:val="fr-FR"/>
        </w:rPr>
        <w:t>Partially</w:t>
      </w:r>
      <w:proofErr w:type="spellEnd"/>
      <w:r>
        <w:rPr>
          <w:rFonts w:ascii="Mazda Type" w:hAnsi="Mazda Type"/>
          <w:sz w:val="21"/>
          <w:szCs w:val="21"/>
          <w:lang w:val="fr-FR"/>
        </w:rPr>
        <w:t xml:space="preserve"> </w:t>
      </w:r>
      <w:proofErr w:type="spellStart"/>
      <w:r>
        <w:rPr>
          <w:rFonts w:ascii="Mazda Type" w:hAnsi="Mazda Type"/>
          <w:sz w:val="21"/>
          <w:szCs w:val="21"/>
          <w:lang w:val="fr-FR"/>
        </w:rPr>
        <w:t>Premixed</w:t>
      </w:r>
      <w:proofErr w:type="spellEnd"/>
      <w:r>
        <w:rPr>
          <w:rFonts w:ascii="Mazda Type" w:hAnsi="Mazda Type"/>
          <w:sz w:val="21"/>
          <w:szCs w:val="21"/>
          <w:lang w:val="fr-FR"/>
        </w:rPr>
        <w:t xml:space="preserve"> Compression Ignition) garante d’émissions ultra-faibles</w:t>
      </w:r>
    </w:p>
    <w:p w14:paraId="6643C9AA" w14:textId="77777777" w:rsidR="009D7EE9" w:rsidRDefault="009D7EE9">
      <w:pPr>
        <w:spacing w:line="260" w:lineRule="exact"/>
        <w:rPr>
          <w:rFonts w:ascii="Mazda Type" w:hAnsi="Mazda Type"/>
          <w:sz w:val="32"/>
          <w:szCs w:val="32"/>
          <w:lang w:val="fr-FR"/>
        </w:rPr>
      </w:pPr>
    </w:p>
    <w:p w14:paraId="519C79A4" w14:textId="0CC7A6F3" w:rsidR="009D7EE9" w:rsidRDefault="00DF10EE">
      <w:pPr>
        <w:spacing w:line="260" w:lineRule="exact"/>
        <w:jc w:val="both"/>
        <w:rPr>
          <w:rFonts w:ascii="Mazda Type" w:hAnsi="Mazda Type"/>
          <w:kern w:val="2"/>
          <w:sz w:val="20"/>
          <w:szCs w:val="20"/>
          <w:lang w:val="fr-FR" w:eastAsia="ja-JP"/>
        </w:rPr>
      </w:pPr>
      <w:r>
        <w:rPr>
          <w:rFonts w:ascii="Mazda Type" w:hAnsi="Mazda Type"/>
          <w:b/>
          <w:sz w:val="20"/>
          <w:szCs w:val="20"/>
          <w:lang w:val="fr-FR"/>
        </w:rPr>
        <w:t>Saint Germain en Laye, 5 juillet 2022</w:t>
      </w:r>
      <w:r>
        <w:rPr>
          <w:rFonts w:ascii="Mazda Type" w:hAnsi="Mazda Type"/>
          <w:b/>
          <w:kern w:val="2"/>
          <w:sz w:val="20"/>
          <w:szCs w:val="20"/>
          <w:lang w:val="fr-FR" w:eastAsia="ja-JP"/>
        </w:rPr>
        <w:t>.</w:t>
      </w:r>
      <w:r>
        <w:rPr>
          <w:rFonts w:ascii="Mazda Type" w:hAnsi="Mazda Type"/>
          <w:kern w:val="2"/>
          <w:sz w:val="20"/>
          <w:szCs w:val="20"/>
          <w:lang w:val="fr-FR" w:eastAsia="ja-JP"/>
        </w:rPr>
        <w:t xml:space="preserve"> Après le récent lancement de son nouveau CX-60 PHEV, Mazda a annoncé l’arrivée d’un moteur e-</w:t>
      </w:r>
      <w:proofErr w:type="spellStart"/>
      <w:r>
        <w:rPr>
          <w:rFonts w:ascii="Mazda Type" w:hAnsi="Mazda Type"/>
          <w:kern w:val="2"/>
          <w:sz w:val="20"/>
          <w:szCs w:val="20"/>
          <w:lang w:val="fr-FR" w:eastAsia="ja-JP"/>
        </w:rPr>
        <w:t>Skyactiv</w:t>
      </w:r>
      <w:proofErr w:type="spellEnd"/>
      <w:r>
        <w:rPr>
          <w:rFonts w:ascii="Mazda Type" w:hAnsi="Mazda Type"/>
          <w:kern w:val="2"/>
          <w:sz w:val="20"/>
          <w:szCs w:val="20"/>
          <w:lang w:val="fr-FR" w:eastAsia="ja-JP"/>
        </w:rPr>
        <w:t xml:space="preserve"> D totalement inédit alliant puissance, </w:t>
      </w:r>
      <w:r w:rsidR="00CF7FB3">
        <w:rPr>
          <w:rFonts w:ascii="Mazda Type" w:hAnsi="Mazda Type"/>
          <w:kern w:val="2"/>
          <w:sz w:val="20"/>
          <w:szCs w:val="20"/>
          <w:lang w:val="fr-FR" w:eastAsia="ja-JP"/>
        </w:rPr>
        <w:t>sobriété</w:t>
      </w:r>
      <w:r>
        <w:rPr>
          <w:rFonts w:ascii="Mazda Type" w:hAnsi="Mazda Type"/>
          <w:kern w:val="2"/>
          <w:sz w:val="20"/>
          <w:szCs w:val="20"/>
          <w:lang w:val="fr-FR" w:eastAsia="ja-JP"/>
        </w:rPr>
        <w:t xml:space="preserve"> et efficience. Cette nouvelle motorisation illustre une fois encore l’approche multi-solutions de la marque qui, dans le cas présent, a souhaité répondre aux besoins des clients en quête d’un véhicule efficient capable de parcourir de longues distances tout en offrant une remarquable capacité de remorquage.</w:t>
      </w:r>
    </w:p>
    <w:p w14:paraId="7AF35E38" w14:textId="77777777" w:rsidR="009D7EE9" w:rsidRDefault="009D7EE9">
      <w:pPr>
        <w:spacing w:line="260" w:lineRule="exact"/>
        <w:jc w:val="both"/>
        <w:rPr>
          <w:rFonts w:ascii="Mazda Type" w:hAnsi="Mazda Type"/>
          <w:kern w:val="2"/>
          <w:sz w:val="20"/>
          <w:szCs w:val="20"/>
          <w:lang w:val="fr-FR" w:eastAsia="ja-JP"/>
        </w:rPr>
      </w:pPr>
    </w:p>
    <w:p w14:paraId="65727BC9" w14:textId="5F0F918A" w:rsidR="009D7EE9" w:rsidRDefault="00DF10EE">
      <w:pPr>
        <w:spacing w:line="260" w:lineRule="exact"/>
        <w:jc w:val="both"/>
        <w:rPr>
          <w:rFonts w:ascii="Mazda Type" w:hAnsi="Mazda Type"/>
          <w:kern w:val="2"/>
          <w:sz w:val="20"/>
          <w:szCs w:val="20"/>
          <w:lang w:val="fr-FR" w:eastAsia="ja-JP"/>
        </w:rPr>
      </w:pPr>
      <w:r>
        <w:rPr>
          <w:rFonts w:ascii="Mazda Type" w:hAnsi="Mazda Type"/>
          <w:kern w:val="2"/>
          <w:sz w:val="20"/>
          <w:szCs w:val="20"/>
          <w:lang w:val="fr-FR" w:eastAsia="ja-JP"/>
        </w:rPr>
        <w:t xml:space="preserve">En s’appuyant sur sa stratégie multi-solutions, Mazda </w:t>
      </w:r>
      <w:r w:rsidR="008D4C9F">
        <w:rPr>
          <w:rFonts w:ascii="Mazda Type" w:hAnsi="Mazda Type"/>
          <w:kern w:val="2"/>
          <w:sz w:val="20"/>
          <w:szCs w:val="20"/>
          <w:lang w:val="fr-FR" w:eastAsia="ja-JP"/>
        </w:rPr>
        <w:t>propose</w:t>
      </w:r>
      <w:r>
        <w:rPr>
          <w:rFonts w:ascii="Mazda Type" w:hAnsi="Mazda Type"/>
          <w:kern w:val="2"/>
          <w:sz w:val="20"/>
          <w:szCs w:val="20"/>
          <w:lang w:val="fr-FR" w:eastAsia="ja-JP"/>
        </w:rPr>
        <w:t xml:space="preserve"> à ses clients une grande diversité de produits et de technologies – parmi lesquels des moteurs à combustion interne plus efficients et une vaste gamme de groupes propulseurs électrifiés, tous caractérisés par un taux d’émissions extrêmement faible – répondant ainsi parfaitement aux exigences des marchés locaux et de la société en général en matière de développement durable.</w:t>
      </w:r>
    </w:p>
    <w:p w14:paraId="7403A828" w14:textId="77777777" w:rsidR="009D7EE9" w:rsidRDefault="009D7EE9">
      <w:pPr>
        <w:spacing w:line="260" w:lineRule="exact"/>
        <w:jc w:val="both"/>
        <w:rPr>
          <w:rFonts w:ascii="Mazda Type" w:hAnsi="Mazda Type"/>
          <w:kern w:val="2"/>
          <w:sz w:val="20"/>
          <w:szCs w:val="20"/>
          <w:lang w:val="fr-FR" w:eastAsia="ja-JP"/>
        </w:rPr>
      </w:pPr>
    </w:p>
    <w:p w14:paraId="4B56F413" w14:textId="4E81ED63" w:rsidR="009D7EE9" w:rsidRDefault="00DF10EE">
      <w:pPr>
        <w:spacing w:after="240" w:line="260" w:lineRule="exact"/>
        <w:jc w:val="both"/>
        <w:rPr>
          <w:rFonts w:ascii="Mazda Type" w:hAnsi="Mazda Type"/>
          <w:kern w:val="2"/>
          <w:sz w:val="20"/>
          <w:szCs w:val="20"/>
          <w:lang w:val="fr-FR" w:eastAsia="ja-JP"/>
        </w:rPr>
      </w:pPr>
      <w:r>
        <w:rPr>
          <w:rFonts w:ascii="Mazda Type" w:hAnsi="Mazda Type"/>
          <w:kern w:val="2"/>
          <w:sz w:val="20"/>
          <w:szCs w:val="20"/>
          <w:lang w:val="fr-FR" w:eastAsia="ja-JP"/>
        </w:rPr>
        <w:t xml:space="preserve">Au total, Mazda commercialisera dans les trois prochaines années cinq nouveaux véhicules électrifiés </w:t>
      </w:r>
      <w:r w:rsidR="008D4C9F">
        <w:rPr>
          <w:rFonts w:ascii="Mazda Type" w:hAnsi="Mazda Type"/>
          <w:kern w:val="2"/>
          <w:sz w:val="20"/>
          <w:szCs w:val="20"/>
          <w:lang w:val="fr-FR" w:eastAsia="ja-JP"/>
        </w:rPr>
        <w:t xml:space="preserve">issus </w:t>
      </w:r>
      <w:r>
        <w:rPr>
          <w:rFonts w:ascii="Mazda Type" w:hAnsi="Mazda Type"/>
          <w:kern w:val="2"/>
          <w:sz w:val="20"/>
          <w:szCs w:val="20"/>
          <w:lang w:val="fr-FR" w:eastAsia="ja-JP"/>
        </w:rPr>
        <w:t xml:space="preserve">de sa plateforme multi-solutions. Après 2025, le constructeur lancera sa toute nouvelle architecture évolutive </w:t>
      </w:r>
      <w:proofErr w:type="spellStart"/>
      <w:r>
        <w:rPr>
          <w:rFonts w:ascii="Mazda Type" w:hAnsi="Mazda Type"/>
          <w:kern w:val="2"/>
          <w:sz w:val="20"/>
          <w:szCs w:val="20"/>
          <w:lang w:val="fr-FR" w:eastAsia="ja-JP"/>
        </w:rPr>
        <w:t>Skyactiv</w:t>
      </w:r>
      <w:proofErr w:type="spellEnd"/>
      <w:r>
        <w:rPr>
          <w:rFonts w:ascii="Mazda Type" w:hAnsi="Mazda Type"/>
          <w:kern w:val="2"/>
          <w:sz w:val="20"/>
          <w:szCs w:val="20"/>
          <w:lang w:val="fr-FR" w:eastAsia="ja-JP"/>
        </w:rPr>
        <w:t xml:space="preserve"> EV </w:t>
      </w:r>
      <w:r>
        <w:rPr>
          <w:rFonts w:ascii="Mazda Type" w:hAnsi="Mazda Type"/>
          <w:kern w:val="2"/>
          <w:sz w:val="20"/>
          <w:szCs w:val="20"/>
          <w:lang w:val="fr-FR" w:eastAsia="ja-JP"/>
        </w:rPr>
        <w:noBreakHyphen/>
        <w:t xml:space="preserve"> une technologie exclusive qui permettra à la marque de produire avec une remarquable efficacité des véhicules électriques de tous gabarits en faisant appel à une seule et même plateforme.</w:t>
      </w:r>
    </w:p>
    <w:p w14:paraId="61DE6C52" w14:textId="4EC60B2F" w:rsidR="009D7EE9" w:rsidRDefault="00DF10EE">
      <w:pPr>
        <w:spacing w:line="260" w:lineRule="exact"/>
        <w:jc w:val="both"/>
        <w:rPr>
          <w:rFonts w:ascii="Mazda Type" w:hAnsi="Mazda Type"/>
          <w:kern w:val="2"/>
          <w:sz w:val="20"/>
          <w:szCs w:val="20"/>
          <w:lang w:val="fr-FR" w:eastAsia="ja-JP"/>
        </w:rPr>
      </w:pPr>
      <w:r>
        <w:rPr>
          <w:rFonts w:ascii="Mazda Type" w:hAnsi="Mazda Type"/>
          <w:kern w:val="2"/>
          <w:sz w:val="20"/>
          <w:szCs w:val="20"/>
          <w:lang w:val="fr-FR" w:eastAsia="ja-JP"/>
        </w:rPr>
        <w:t>Ce groupe propulseur Diesel - un tout nouveau moteur 3.3L e-</w:t>
      </w:r>
      <w:proofErr w:type="spellStart"/>
      <w:r>
        <w:rPr>
          <w:rFonts w:ascii="Mazda Type" w:hAnsi="Mazda Type"/>
          <w:kern w:val="2"/>
          <w:sz w:val="20"/>
          <w:szCs w:val="20"/>
          <w:lang w:val="fr-FR" w:eastAsia="ja-JP"/>
        </w:rPr>
        <w:t>Skyactiv</w:t>
      </w:r>
      <w:proofErr w:type="spellEnd"/>
      <w:r>
        <w:rPr>
          <w:rFonts w:ascii="Mazda Type" w:hAnsi="Mazda Type"/>
          <w:kern w:val="2"/>
          <w:sz w:val="20"/>
          <w:szCs w:val="20"/>
          <w:lang w:val="fr-FR" w:eastAsia="ja-JP"/>
        </w:rPr>
        <w:t xml:space="preserve"> D à six cylindres en ligne - constitue une première pour Mazda. Grâce à sa technologie de combustion avancée </w:t>
      </w:r>
      <w:r w:rsidR="008D4C9F">
        <w:rPr>
          <w:rFonts w:ascii="Mazda Type" w:hAnsi="Mazda Type"/>
          <w:kern w:val="2"/>
          <w:sz w:val="20"/>
          <w:szCs w:val="20"/>
          <w:lang w:val="fr-FR" w:eastAsia="ja-JP"/>
        </w:rPr>
        <w:t>unique,</w:t>
      </w:r>
      <w:r>
        <w:rPr>
          <w:rFonts w:ascii="Mazda Type" w:hAnsi="Mazda Type"/>
          <w:kern w:val="2"/>
          <w:sz w:val="20"/>
          <w:szCs w:val="20"/>
          <w:lang w:val="fr-FR" w:eastAsia="ja-JP"/>
        </w:rPr>
        <w:t xml:space="preserve"> ce nouveau bloc e-</w:t>
      </w:r>
      <w:proofErr w:type="spellStart"/>
      <w:r>
        <w:rPr>
          <w:rFonts w:ascii="Mazda Type" w:hAnsi="Mazda Type"/>
          <w:kern w:val="2"/>
          <w:sz w:val="20"/>
          <w:szCs w:val="20"/>
          <w:lang w:val="fr-FR" w:eastAsia="ja-JP"/>
        </w:rPr>
        <w:t>Skyactiv</w:t>
      </w:r>
      <w:proofErr w:type="spellEnd"/>
      <w:r>
        <w:rPr>
          <w:rFonts w:ascii="Mazda Type" w:hAnsi="Mazda Type"/>
          <w:kern w:val="2"/>
          <w:sz w:val="20"/>
          <w:szCs w:val="20"/>
          <w:lang w:val="fr-FR" w:eastAsia="ja-JP"/>
        </w:rPr>
        <w:t xml:space="preserve"> D compte parmi les motorisations Diesel les plus </w:t>
      </w:r>
      <w:r w:rsidR="008D4C9F">
        <w:rPr>
          <w:rFonts w:ascii="Mazda Type" w:hAnsi="Mazda Type"/>
          <w:kern w:val="2"/>
          <w:sz w:val="20"/>
          <w:szCs w:val="20"/>
          <w:lang w:val="fr-FR" w:eastAsia="ja-JP"/>
        </w:rPr>
        <w:t xml:space="preserve">responsables </w:t>
      </w:r>
      <w:r>
        <w:rPr>
          <w:rFonts w:ascii="Mazda Type" w:hAnsi="Mazda Type"/>
          <w:kern w:val="2"/>
          <w:sz w:val="20"/>
          <w:szCs w:val="20"/>
          <w:lang w:val="fr-FR" w:eastAsia="ja-JP"/>
        </w:rPr>
        <w:t>au monde, et Mazda est convaincu qu’il répondra très largement aux exigences des futures normes antipollution lors de leur entrée en vigueur.</w:t>
      </w:r>
    </w:p>
    <w:p w14:paraId="2CEE6373" w14:textId="77777777" w:rsidR="009D7EE9" w:rsidRDefault="009D7EE9">
      <w:pPr>
        <w:spacing w:line="260" w:lineRule="exact"/>
        <w:jc w:val="both"/>
        <w:rPr>
          <w:rFonts w:ascii="Mazda Type" w:hAnsi="Mazda Type"/>
          <w:kern w:val="2"/>
          <w:sz w:val="20"/>
          <w:szCs w:val="20"/>
          <w:lang w:val="fr-FR" w:eastAsia="ja-JP"/>
        </w:rPr>
      </w:pPr>
    </w:p>
    <w:p w14:paraId="506A0E90" w14:textId="77777777" w:rsidR="009D7EE9" w:rsidRPr="00CF7FB3" w:rsidRDefault="00DF10EE">
      <w:pPr>
        <w:spacing w:after="240" w:line="260" w:lineRule="exact"/>
        <w:jc w:val="both"/>
        <w:rPr>
          <w:lang w:val="fr-FR"/>
        </w:rPr>
      </w:pPr>
      <w:r>
        <w:rPr>
          <w:rFonts w:ascii="Mazda Type" w:hAnsi="Mazda Type"/>
          <w:kern w:val="2"/>
          <w:sz w:val="20"/>
          <w:szCs w:val="20"/>
          <w:lang w:val="fr-FR" w:eastAsia="ja-JP"/>
        </w:rPr>
        <w:t xml:space="preserve">Développé sur la base du concept « right </w:t>
      </w:r>
      <w:proofErr w:type="spellStart"/>
      <w:r>
        <w:rPr>
          <w:rFonts w:ascii="Mazda Type" w:hAnsi="Mazda Type"/>
          <w:kern w:val="2"/>
          <w:sz w:val="20"/>
          <w:szCs w:val="20"/>
          <w:lang w:val="fr-FR" w:eastAsia="ja-JP"/>
        </w:rPr>
        <w:t>sizing</w:t>
      </w:r>
      <w:proofErr w:type="spellEnd"/>
      <w:r>
        <w:rPr>
          <w:rFonts w:ascii="Mazda Type" w:hAnsi="Mazda Type"/>
          <w:kern w:val="2"/>
          <w:sz w:val="20"/>
          <w:szCs w:val="20"/>
          <w:lang w:val="fr-FR" w:eastAsia="ja-JP"/>
        </w:rPr>
        <w:t> » qui consiste à optimiser la cylindrée dans le but de réduire la consommation de carburant et d’accroître le rendement énergétique, ce nouveau bloc six cylindres e-</w:t>
      </w:r>
      <w:proofErr w:type="spellStart"/>
      <w:r>
        <w:rPr>
          <w:rFonts w:ascii="Mazda Type" w:hAnsi="Mazda Type"/>
          <w:kern w:val="2"/>
          <w:sz w:val="20"/>
          <w:szCs w:val="20"/>
          <w:lang w:val="fr-FR" w:eastAsia="ja-JP"/>
        </w:rPr>
        <w:t>Skyactiv</w:t>
      </w:r>
      <w:proofErr w:type="spellEnd"/>
      <w:r>
        <w:rPr>
          <w:rFonts w:ascii="Mazda Type" w:hAnsi="Mazda Type"/>
          <w:kern w:val="2"/>
          <w:sz w:val="20"/>
          <w:szCs w:val="20"/>
          <w:lang w:val="fr-FR" w:eastAsia="ja-JP"/>
        </w:rPr>
        <w:t xml:space="preserve"> D de 3 283 cm</w:t>
      </w:r>
      <w:r>
        <w:rPr>
          <w:rFonts w:ascii="Mazda Type" w:hAnsi="Mazda Type"/>
          <w:kern w:val="2"/>
          <w:sz w:val="20"/>
          <w:szCs w:val="20"/>
          <w:vertAlign w:val="superscript"/>
          <w:lang w:val="fr-FR" w:eastAsia="ja-JP"/>
        </w:rPr>
        <w:t>3</w:t>
      </w:r>
      <w:r>
        <w:rPr>
          <w:rFonts w:ascii="Mazda Type" w:hAnsi="Mazda Type"/>
          <w:kern w:val="2"/>
          <w:sz w:val="20"/>
          <w:szCs w:val="20"/>
          <w:lang w:val="fr-FR" w:eastAsia="ja-JP"/>
        </w:rPr>
        <w:t xml:space="preserve"> - à injection directe électrique par rampe commune et monté en position longitudinale - sera décliné en deux niveaux de puissance – 200 </w:t>
      </w:r>
      <w:proofErr w:type="spellStart"/>
      <w:r>
        <w:rPr>
          <w:rFonts w:ascii="Mazda Type" w:hAnsi="Mazda Type"/>
          <w:kern w:val="2"/>
          <w:sz w:val="20"/>
          <w:szCs w:val="20"/>
          <w:lang w:val="fr-FR" w:eastAsia="ja-JP"/>
        </w:rPr>
        <w:t>ch</w:t>
      </w:r>
      <w:proofErr w:type="spellEnd"/>
      <w:r>
        <w:rPr>
          <w:rFonts w:ascii="Mazda Type" w:hAnsi="Mazda Type"/>
          <w:kern w:val="2"/>
          <w:sz w:val="20"/>
          <w:szCs w:val="20"/>
          <w:lang w:val="fr-FR" w:eastAsia="ja-JP"/>
        </w:rPr>
        <w:t xml:space="preserve">/147 kW avec transmission aux roues arrière et 254 </w:t>
      </w:r>
      <w:proofErr w:type="spellStart"/>
      <w:r>
        <w:rPr>
          <w:rFonts w:ascii="Mazda Type" w:hAnsi="Mazda Type"/>
          <w:kern w:val="2"/>
          <w:sz w:val="20"/>
          <w:szCs w:val="20"/>
          <w:lang w:val="fr-FR" w:eastAsia="ja-JP"/>
        </w:rPr>
        <w:t>ch</w:t>
      </w:r>
      <w:proofErr w:type="spellEnd"/>
      <w:r>
        <w:rPr>
          <w:rFonts w:ascii="Mazda Type" w:hAnsi="Mazda Type"/>
          <w:kern w:val="2"/>
          <w:sz w:val="20"/>
          <w:szCs w:val="20"/>
          <w:lang w:val="fr-FR" w:eastAsia="ja-JP"/>
        </w:rPr>
        <w:t>/187 kW avec transmission intégrale Mazda i-Activ AWD.</w:t>
      </w:r>
    </w:p>
    <w:p w14:paraId="0FBD97B6" w14:textId="77777777" w:rsidR="009D7EE9" w:rsidRPr="00CF7FB3" w:rsidRDefault="00DF10EE">
      <w:pPr>
        <w:spacing w:after="240" w:line="260" w:lineRule="exact"/>
        <w:jc w:val="both"/>
        <w:rPr>
          <w:lang w:val="fr-FR"/>
        </w:rPr>
      </w:pPr>
      <w:r>
        <w:rPr>
          <w:rFonts w:ascii="Mazda Type" w:hAnsi="Mazda Type"/>
          <w:kern w:val="2"/>
          <w:sz w:val="20"/>
          <w:szCs w:val="20"/>
          <w:lang w:val="fr-FR" w:eastAsia="ja-JP"/>
        </w:rPr>
        <w:lastRenderedPageBreak/>
        <w:t xml:space="preserve">Pourvu du nouveau système M </w:t>
      </w:r>
      <w:proofErr w:type="spellStart"/>
      <w:r>
        <w:rPr>
          <w:rFonts w:ascii="Mazda Type" w:hAnsi="Mazda Type"/>
          <w:kern w:val="2"/>
          <w:sz w:val="20"/>
          <w:szCs w:val="20"/>
          <w:lang w:val="fr-FR" w:eastAsia="ja-JP"/>
        </w:rPr>
        <w:t>Hybrid</w:t>
      </w:r>
      <w:proofErr w:type="spellEnd"/>
      <w:r>
        <w:rPr>
          <w:rFonts w:ascii="Mazda Type" w:hAnsi="Mazda Type"/>
          <w:kern w:val="2"/>
          <w:sz w:val="20"/>
          <w:szCs w:val="20"/>
          <w:lang w:val="fr-FR" w:eastAsia="ja-JP"/>
        </w:rPr>
        <w:t xml:space="preserve"> Boost 48 Volt, ce nouveau moteur Diesel allie une puissance élevée et une remarquable sobriété. Il bénéficie d’une nouvelle technologie de combustion avancée résolument innovante baptisée DCPCI (Distribution-</w:t>
      </w:r>
      <w:proofErr w:type="spellStart"/>
      <w:r>
        <w:rPr>
          <w:rFonts w:ascii="Mazda Type" w:hAnsi="Mazda Type"/>
          <w:kern w:val="2"/>
          <w:sz w:val="20"/>
          <w:szCs w:val="20"/>
          <w:lang w:val="fr-FR" w:eastAsia="ja-JP"/>
        </w:rPr>
        <w:t>Controlled</w:t>
      </w:r>
      <w:proofErr w:type="spellEnd"/>
      <w:r>
        <w:rPr>
          <w:rFonts w:ascii="Mazda Type" w:hAnsi="Mazda Type"/>
          <w:kern w:val="2"/>
          <w:sz w:val="20"/>
          <w:szCs w:val="20"/>
          <w:lang w:val="fr-FR" w:eastAsia="ja-JP"/>
        </w:rPr>
        <w:t xml:space="preserve"> </w:t>
      </w:r>
      <w:proofErr w:type="spellStart"/>
      <w:r>
        <w:rPr>
          <w:rFonts w:ascii="Mazda Type" w:hAnsi="Mazda Type"/>
          <w:kern w:val="2"/>
          <w:sz w:val="20"/>
          <w:szCs w:val="20"/>
          <w:lang w:val="fr-FR" w:eastAsia="ja-JP"/>
        </w:rPr>
        <w:t>Partially</w:t>
      </w:r>
      <w:proofErr w:type="spellEnd"/>
      <w:r>
        <w:rPr>
          <w:rFonts w:ascii="Mazda Type" w:hAnsi="Mazda Type"/>
          <w:kern w:val="2"/>
          <w:sz w:val="20"/>
          <w:szCs w:val="20"/>
          <w:lang w:val="fr-FR" w:eastAsia="ja-JP"/>
        </w:rPr>
        <w:t xml:space="preserve"> </w:t>
      </w:r>
      <w:proofErr w:type="spellStart"/>
      <w:r>
        <w:rPr>
          <w:rFonts w:ascii="Mazda Type" w:hAnsi="Mazda Type"/>
          <w:kern w:val="2"/>
          <w:sz w:val="20"/>
          <w:szCs w:val="20"/>
          <w:lang w:val="fr-FR" w:eastAsia="ja-JP"/>
        </w:rPr>
        <w:t>Premixed</w:t>
      </w:r>
      <w:proofErr w:type="spellEnd"/>
      <w:r>
        <w:rPr>
          <w:rFonts w:ascii="Mazda Type" w:hAnsi="Mazda Type"/>
          <w:kern w:val="2"/>
          <w:sz w:val="20"/>
          <w:szCs w:val="20"/>
          <w:lang w:val="fr-FR" w:eastAsia="ja-JP"/>
        </w:rPr>
        <w:t xml:space="preserve"> Compression Ignition) qui permet d’améliorer l’efficience du moteur tout en réduisant ses niveaux de consommation et d’émissions.</w:t>
      </w:r>
    </w:p>
    <w:p w14:paraId="7771DC15" w14:textId="77777777" w:rsidR="009D7EE9" w:rsidRDefault="00DF10EE">
      <w:pPr>
        <w:spacing w:after="240" w:line="260" w:lineRule="exact"/>
        <w:jc w:val="both"/>
        <w:rPr>
          <w:rFonts w:ascii="Mazda Type" w:hAnsi="Mazda Type"/>
          <w:kern w:val="2"/>
          <w:sz w:val="20"/>
          <w:szCs w:val="20"/>
          <w:lang w:val="fr-FR" w:eastAsia="ja-JP"/>
        </w:rPr>
      </w:pPr>
      <w:r>
        <w:rPr>
          <w:rFonts w:ascii="Mazda Type" w:hAnsi="Mazda Type"/>
          <w:kern w:val="2"/>
          <w:sz w:val="20"/>
          <w:szCs w:val="20"/>
          <w:lang w:val="fr-FR" w:eastAsia="ja-JP"/>
        </w:rPr>
        <w:t xml:space="preserve">C’est en grande partie à ces deux technologies que le CX-60 doit sa remarquable autonomie, ses sensations de conduite exceptionnelles, sa sobriété et ses faibles émissions. </w:t>
      </w:r>
    </w:p>
    <w:p w14:paraId="66150FF5" w14:textId="2E1A1DD8" w:rsidR="009D7EE9" w:rsidRPr="00CF7FB3" w:rsidRDefault="00DF10EE">
      <w:pPr>
        <w:spacing w:after="240" w:line="260" w:lineRule="exact"/>
        <w:jc w:val="both"/>
        <w:rPr>
          <w:lang w:val="fr-FR"/>
        </w:rPr>
      </w:pPr>
      <w:r>
        <w:rPr>
          <w:rFonts w:ascii="Mazda Type" w:hAnsi="Mazda Type"/>
          <w:kern w:val="2"/>
          <w:sz w:val="20"/>
          <w:szCs w:val="20"/>
          <w:lang w:val="fr-FR" w:eastAsia="ja-JP"/>
        </w:rPr>
        <w:t>La version e-</w:t>
      </w:r>
      <w:proofErr w:type="spellStart"/>
      <w:r>
        <w:rPr>
          <w:rFonts w:ascii="Mazda Type" w:hAnsi="Mazda Type"/>
          <w:kern w:val="2"/>
          <w:sz w:val="20"/>
          <w:szCs w:val="20"/>
          <w:lang w:val="fr-FR" w:eastAsia="ja-JP"/>
        </w:rPr>
        <w:t>Skyactiv</w:t>
      </w:r>
      <w:proofErr w:type="spellEnd"/>
      <w:r>
        <w:rPr>
          <w:rFonts w:ascii="Mazda Type" w:hAnsi="Mazda Type"/>
          <w:kern w:val="2"/>
          <w:sz w:val="20"/>
          <w:szCs w:val="20"/>
          <w:lang w:val="fr-FR" w:eastAsia="ja-JP"/>
        </w:rPr>
        <w:t xml:space="preserve"> D de 254 </w:t>
      </w:r>
      <w:proofErr w:type="spellStart"/>
      <w:r>
        <w:rPr>
          <w:rFonts w:ascii="Mazda Type" w:hAnsi="Mazda Type"/>
          <w:kern w:val="2"/>
          <w:sz w:val="20"/>
          <w:szCs w:val="20"/>
          <w:lang w:val="fr-FR" w:eastAsia="ja-JP"/>
        </w:rPr>
        <w:t>ch</w:t>
      </w:r>
      <w:proofErr w:type="spellEnd"/>
      <w:r>
        <w:rPr>
          <w:rFonts w:ascii="Mazda Type" w:hAnsi="Mazda Type"/>
          <w:kern w:val="2"/>
          <w:sz w:val="20"/>
          <w:szCs w:val="20"/>
          <w:lang w:val="fr-FR" w:eastAsia="ja-JP"/>
        </w:rPr>
        <w:t xml:space="preserve">/187 kW impressionne par ses performances : le 0 à 100 km/h en seulement 7,4 secondes, une vitesse de pointe de 219 km/h, une consommation de carburant moyenne WLTP qui n’excède pas les </w:t>
      </w:r>
      <w:r w:rsidR="009867A9">
        <w:rPr>
          <w:rFonts w:ascii="Mazda Type" w:hAnsi="Mazda Type"/>
          <w:kern w:val="2"/>
          <w:sz w:val="20"/>
          <w:szCs w:val="20"/>
          <w:lang w:val="fr-FR" w:eastAsia="ja-JP"/>
        </w:rPr>
        <w:t>5</w:t>
      </w:r>
      <w:r>
        <w:rPr>
          <w:rFonts w:ascii="Mazda Type" w:hAnsi="Mazda Type"/>
          <w:kern w:val="2"/>
          <w:sz w:val="20"/>
          <w:szCs w:val="20"/>
          <w:lang w:val="fr-FR" w:eastAsia="ja-JP"/>
        </w:rPr>
        <w:t>,</w:t>
      </w:r>
      <w:r w:rsidR="009867A9">
        <w:rPr>
          <w:rFonts w:ascii="Mazda Type" w:hAnsi="Mazda Type"/>
          <w:kern w:val="2"/>
          <w:sz w:val="20"/>
          <w:szCs w:val="20"/>
          <w:lang w:val="fr-FR" w:eastAsia="ja-JP"/>
        </w:rPr>
        <w:t>3</w:t>
      </w:r>
      <w:r>
        <w:rPr>
          <w:rFonts w:ascii="Mazda Type" w:hAnsi="Mazda Type"/>
          <w:kern w:val="2"/>
          <w:sz w:val="20"/>
          <w:szCs w:val="20"/>
          <w:lang w:val="fr-FR" w:eastAsia="ja-JP"/>
        </w:rPr>
        <w:t xml:space="preserve"> l/100 km et des émissions de CO</w:t>
      </w:r>
      <w:r>
        <w:rPr>
          <w:rFonts w:ascii="Mazda Type" w:hAnsi="Mazda Type"/>
          <w:kern w:val="2"/>
          <w:sz w:val="20"/>
          <w:szCs w:val="20"/>
          <w:vertAlign w:val="subscript"/>
          <w:lang w:val="fr-FR" w:eastAsia="ja-JP"/>
        </w:rPr>
        <w:t>2</w:t>
      </w:r>
      <w:r>
        <w:rPr>
          <w:rFonts w:ascii="Mazda Type" w:hAnsi="Mazda Type"/>
          <w:kern w:val="2"/>
          <w:sz w:val="20"/>
          <w:szCs w:val="20"/>
          <w:lang w:val="fr-FR" w:eastAsia="ja-JP"/>
        </w:rPr>
        <w:t xml:space="preserve"> limitée</w:t>
      </w:r>
      <w:r w:rsidR="00851DE5">
        <w:rPr>
          <w:rFonts w:ascii="Mazda Type" w:hAnsi="Mazda Type"/>
          <w:kern w:val="2"/>
          <w:sz w:val="20"/>
          <w:szCs w:val="20"/>
          <w:lang w:val="fr-FR" w:eastAsia="ja-JP"/>
        </w:rPr>
        <w:t xml:space="preserve">s à </w:t>
      </w:r>
      <w:r w:rsidR="00202C87">
        <w:rPr>
          <w:rFonts w:ascii="Mazda Type" w:hAnsi="Mazda Type"/>
          <w:kern w:val="2"/>
          <w:sz w:val="20"/>
          <w:szCs w:val="20"/>
          <w:lang w:val="fr-FR" w:eastAsia="ja-JP"/>
        </w:rPr>
        <w:t>139</w:t>
      </w:r>
      <w:r w:rsidR="00851DE5">
        <w:rPr>
          <w:rFonts w:ascii="Mazda Type" w:hAnsi="Mazda Type"/>
          <w:kern w:val="2"/>
          <w:sz w:val="20"/>
          <w:szCs w:val="20"/>
          <w:lang w:val="fr-FR" w:eastAsia="ja-JP"/>
        </w:rPr>
        <w:t xml:space="preserve"> g/km. La version de 200 </w:t>
      </w:r>
      <w:proofErr w:type="spellStart"/>
      <w:r>
        <w:rPr>
          <w:rFonts w:ascii="Mazda Type" w:hAnsi="Mazda Type"/>
          <w:kern w:val="2"/>
          <w:sz w:val="20"/>
          <w:szCs w:val="20"/>
          <w:lang w:val="fr-FR" w:eastAsia="ja-JP"/>
        </w:rPr>
        <w:t>ch</w:t>
      </w:r>
      <w:proofErr w:type="spellEnd"/>
      <w:r>
        <w:rPr>
          <w:rFonts w:ascii="Mazda Type" w:hAnsi="Mazda Type"/>
          <w:kern w:val="2"/>
          <w:sz w:val="20"/>
          <w:szCs w:val="20"/>
          <w:lang w:val="fr-FR" w:eastAsia="ja-JP"/>
        </w:rPr>
        <w:t>/147 kW revendique, quant à elle, une consommation moye</w:t>
      </w:r>
      <w:r w:rsidR="00851DE5">
        <w:rPr>
          <w:rFonts w:ascii="Mazda Type" w:hAnsi="Mazda Type"/>
          <w:kern w:val="2"/>
          <w:sz w:val="20"/>
          <w:szCs w:val="20"/>
          <w:lang w:val="fr-FR" w:eastAsia="ja-JP"/>
        </w:rPr>
        <w:t>nne WLTP de seulement 4,</w:t>
      </w:r>
      <w:r w:rsidR="009867A9">
        <w:rPr>
          <w:rFonts w:ascii="Mazda Type" w:hAnsi="Mazda Type"/>
          <w:kern w:val="2"/>
          <w:sz w:val="20"/>
          <w:szCs w:val="20"/>
          <w:lang w:val="fr-FR" w:eastAsia="ja-JP"/>
        </w:rPr>
        <w:t>9</w:t>
      </w:r>
      <w:r w:rsidR="00851DE5">
        <w:rPr>
          <w:rFonts w:ascii="Mazda Type" w:hAnsi="Mazda Type"/>
          <w:kern w:val="2"/>
          <w:sz w:val="20"/>
          <w:szCs w:val="20"/>
          <w:lang w:val="fr-FR" w:eastAsia="ja-JP"/>
        </w:rPr>
        <w:t> l/100 </w:t>
      </w:r>
      <w:r>
        <w:rPr>
          <w:rFonts w:ascii="Mazda Type" w:hAnsi="Mazda Type"/>
          <w:kern w:val="2"/>
          <w:sz w:val="20"/>
          <w:szCs w:val="20"/>
          <w:lang w:val="fr-FR" w:eastAsia="ja-JP"/>
        </w:rPr>
        <w:t>km pour des émissions de CO</w:t>
      </w:r>
      <w:r>
        <w:rPr>
          <w:rFonts w:ascii="Mazda Type" w:hAnsi="Mazda Type"/>
          <w:kern w:val="2"/>
          <w:sz w:val="20"/>
          <w:szCs w:val="20"/>
          <w:vertAlign w:val="subscript"/>
          <w:lang w:val="fr-FR" w:eastAsia="ja-JP"/>
        </w:rPr>
        <w:t>2</w:t>
      </w:r>
      <w:r>
        <w:rPr>
          <w:rFonts w:ascii="Mazda Type" w:hAnsi="Mazda Type"/>
          <w:kern w:val="2"/>
          <w:sz w:val="20"/>
          <w:szCs w:val="20"/>
          <w:lang w:val="fr-FR" w:eastAsia="ja-JP"/>
        </w:rPr>
        <w:t xml:space="preserve"> de 12</w:t>
      </w:r>
      <w:r w:rsidR="009867A9">
        <w:rPr>
          <w:rFonts w:ascii="Mazda Type" w:hAnsi="Mazda Type"/>
          <w:kern w:val="2"/>
          <w:sz w:val="20"/>
          <w:szCs w:val="20"/>
          <w:lang w:val="fr-FR" w:eastAsia="ja-JP"/>
        </w:rPr>
        <w:t>7</w:t>
      </w:r>
      <w:r>
        <w:rPr>
          <w:rFonts w:ascii="Mazda Type" w:hAnsi="Mazda Type"/>
          <w:kern w:val="2"/>
          <w:sz w:val="20"/>
          <w:szCs w:val="20"/>
          <w:lang w:val="fr-FR" w:eastAsia="ja-JP"/>
        </w:rPr>
        <w:t> g/km uniquement.</w:t>
      </w:r>
    </w:p>
    <w:p w14:paraId="51120D6F" w14:textId="77777777" w:rsidR="009D7EE9" w:rsidRPr="00CF7FB3" w:rsidRDefault="00DF10EE">
      <w:pPr>
        <w:spacing w:after="240" w:line="260" w:lineRule="exact"/>
        <w:jc w:val="both"/>
        <w:rPr>
          <w:lang w:val="fr-FR"/>
        </w:rPr>
      </w:pPr>
      <w:r>
        <w:rPr>
          <w:rFonts w:ascii="Mazda Type" w:hAnsi="Mazda Type"/>
          <w:kern w:val="2"/>
          <w:sz w:val="20"/>
          <w:szCs w:val="20"/>
          <w:lang w:val="fr-FR" w:eastAsia="ja-JP"/>
        </w:rPr>
        <w:t xml:space="preserve">Ce type de moteur à six cylindres en ligne produit moins de vibrations en raison de sa structure parfaitement équilibrée, gage d’une conduite souple et silencieuse, tout en délivrant une sonorité claire et séduisante. Grâce à son couple généreux, il garantit en outre au CX-60 une étonnante capacité de remorquage de 2 500 kg, et du fait de la simplicité de son architecture, il affiche un poids comparable à celui du bloc quatre cylindres 2.2L </w:t>
      </w:r>
      <w:proofErr w:type="spellStart"/>
      <w:r>
        <w:rPr>
          <w:rFonts w:ascii="Mazda Type" w:hAnsi="Mazda Type"/>
          <w:kern w:val="2"/>
          <w:sz w:val="20"/>
          <w:szCs w:val="20"/>
          <w:lang w:val="fr-FR" w:eastAsia="ja-JP"/>
        </w:rPr>
        <w:t>Skyactiv</w:t>
      </w:r>
      <w:proofErr w:type="spellEnd"/>
      <w:r>
        <w:rPr>
          <w:rFonts w:ascii="Mazda Type" w:hAnsi="Mazda Type"/>
          <w:kern w:val="2"/>
          <w:sz w:val="20"/>
          <w:szCs w:val="20"/>
          <w:lang w:val="fr-FR" w:eastAsia="ja-JP"/>
        </w:rPr>
        <w:t> D, minimisant ainsi l’écart en termes d’équilibre de conduite.</w:t>
      </w:r>
    </w:p>
    <w:p w14:paraId="3C9A3696" w14:textId="77777777" w:rsidR="009D7EE9" w:rsidRDefault="00DF10EE">
      <w:pPr>
        <w:spacing w:after="240" w:line="260" w:lineRule="exact"/>
        <w:jc w:val="both"/>
        <w:rPr>
          <w:rFonts w:ascii="Mazda Type" w:hAnsi="Mazda Type"/>
          <w:kern w:val="2"/>
          <w:sz w:val="20"/>
          <w:szCs w:val="20"/>
          <w:lang w:val="fr-FR" w:eastAsia="ja-JP"/>
        </w:rPr>
      </w:pPr>
      <w:r>
        <w:rPr>
          <w:rFonts w:ascii="Mazda Type" w:hAnsi="Mazda Type"/>
          <w:kern w:val="2"/>
          <w:sz w:val="20"/>
          <w:szCs w:val="20"/>
          <w:lang w:val="fr-FR" w:eastAsia="ja-JP"/>
        </w:rPr>
        <w:t>Un bloc essence 3.0L e-</w:t>
      </w:r>
      <w:proofErr w:type="spellStart"/>
      <w:r>
        <w:rPr>
          <w:rFonts w:ascii="Mazda Type" w:hAnsi="Mazda Type"/>
          <w:kern w:val="2"/>
          <w:sz w:val="20"/>
          <w:szCs w:val="20"/>
          <w:lang w:val="fr-FR" w:eastAsia="ja-JP"/>
        </w:rPr>
        <w:t>Skyactiv</w:t>
      </w:r>
      <w:proofErr w:type="spellEnd"/>
      <w:r>
        <w:rPr>
          <w:rFonts w:ascii="Mazda Type" w:hAnsi="Mazda Type"/>
          <w:kern w:val="2"/>
          <w:sz w:val="20"/>
          <w:szCs w:val="20"/>
          <w:lang w:val="fr-FR" w:eastAsia="ja-JP"/>
        </w:rPr>
        <w:t xml:space="preserve"> à six cylindres en ligne viendra compléter ultérieurement la gamme des motorisations du Mazda CX-60, aux côtés des blocs e-</w:t>
      </w:r>
      <w:proofErr w:type="spellStart"/>
      <w:r>
        <w:rPr>
          <w:rFonts w:ascii="Mazda Type" w:hAnsi="Mazda Type"/>
          <w:kern w:val="2"/>
          <w:sz w:val="20"/>
          <w:szCs w:val="20"/>
          <w:lang w:val="fr-FR" w:eastAsia="ja-JP"/>
        </w:rPr>
        <w:t>Skyactiv</w:t>
      </w:r>
      <w:proofErr w:type="spellEnd"/>
      <w:r>
        <w:rPr>
          <w:rFonts w:ascii="Mazda Type" w:hAnsi="Mazda Type"/>
          <w:kern w:val="2"/>
          <w:sz w:val="20"/>
          <w:szCs w:val="20"/>
          <w:lang w:val="fr-FR" w:eastAsia="ja-JP"/>
        </w:rPr>
        <w:t xml:space="preserve"> D et e-</w:t>
      </w:r>
      <w:proofErr w:type="spellStart"/>
      <w:r>
        <w:rPr>
          <w:rFonts w:ascii="Mazda Type" w:hAnsi="Mazda Type"/>
          <w:kern w:val="2"/>
          <w:sz w:val="20"/>
          <w:szCs w:val="20"/>
          <w:lang w:val="fr-FR" w:eastAsia="ja-JP"/>
        </w:rPr>
        <w:t>Skyactiv</w:t>
      </w:r>
      <w:proofErr w:type="spellEnd"/>
      <w:r>
        <w:rPr>
          <w:rFonts w:ascii="Mazda Type" w:hAnsi="Mazda Type"/>
          <w:kern w:val="2"/>
          <w:sz w:val="20"/>
          <w:szCs w:val="20"/>
          <w:lang w:val="fr-FR" w:eastAsia="ja-JP"/>
        </w:rPr>
        <w:t xml:space="preserve"> PHEV, offrant ainsi aux clients un vaste choix de groupes propulseurs hautement efficients et à la pointe de la technologie, en parfaite adéquation avec les exceptionnels niveaux de finition et de technologie embarquée du fleuron de la marque.</w:t>
      </w:r>
    </w:p>
    <w:p w14:paraId="032CFB7A" w14:textId="77777777" w:rsidR="009D7EE9" w:rsidRDefault="00DF10EE">
      <w:pPr>
        <w:spacing w:after="240" w:line="260" w:lineRule="exact"/>
        <w:jc w:val="both"/>
        <w:rPr>
          <w:rFonts w:ascii="Mazda Type" w:hAnsi="Mazda Type"/>
          <w:kern w:val="2"/>
          <w:sz w:val="20"/>
          <w:szCs w:val="20"/>
          <w:lang w:val="fr-FR" w:eastAsia="ja-JP"/>
        </w:rPr>
      </w:pPr>
      <w:r>
        <w:rPr>
          <w:rFonts w:ascii="Mazda Type" w:hAnsi="Mazda Type"/>
          <w:kern w:val="2"/>
          <w:sz w:val="20"/>
          <w:szCs w:val="20"/>
          <w:lang w:val="fr-FR" w:eastAsia="ja-JP"/>
        </w:rPr>
        <w:t xml:space="preserve">Avec le lancement du CX-60, Mazda accomplit un nouveau pas décisif sur la voie de la réduction des émissions de sa flotte de véhicules en vue d’atteindre la neutralité carbone à l’horizon </w:t>
      </w:r>
      <w:r>
        <w:rPr>
          <w:rFonts w:ascii="Mazda Type" w:hAnsi="Mazda Type"/>
          <w:sz w:val="20"/>
          <w:szCs w:val="20"/>
          <w:lang w:val="fr-FR"/>
        </w:rPr>
        <w:t>2050</w:t>
      </w:r>
      <w:r>
        <w:rPr>
          <w:rFonts w:ascii="Mazda Type" w:hAnsi="Mazda Type"/>
          <w:kern w:val="2"/>
          <w:sz w:val="20"/>
          <w:szCs w:val="20"/>
          <w:lang w:val="fr-FR" w:eastAsia="ja-JP"/>
        </w:rPr>
        <w:t xml:space="preserve">. </w:t>
      </w:r>
    </w:p>
    <w:p w14:paraId="6FB828C5" w14:textId="77777777" w:rsidR="009D7EE9" w:rsidRDefault="00DF10EE">
      <w:pPr>
        <w:spacing w:after="240" w:line="260" w:lineRule="exact"/>
        <w:jc w:val="both"/>
        <w:rPr>
          <w:rFonts w:ascii="Mazda Type" w:hAnsi="Mazda Type"/>
          <w:kern w:val="2"/>
          <w:sz w:val="20"/>
          <w:szCs w:val="20"/>
          <w:lang w:val="fr-FR" w:eastAsia="ja-JP"/>
        </w:rPr>
      </w:pPr>
      <w:r>
        <w:rPr>
          <w:rFonts w:ascii="Mazda Type" w:hAnsi="Mazda Type"/>
          <w:kern w:val="2"/>
          <w:sz w:val="20"/>
          <w:szCs w:val="20"/>
          <w:lang w:val="fr-FR" w:eastAsia="ja-JP"/>
        </w:rPr>
        <w:t>En 2023, le constructeur lancera un nouveau modèle, le Mazda CX-80. D’un gabarit supérieur à celui du CX</w:t>
      </w:r>
      <w:r>
        <w:rPr>
          <w:rFonts w:ascii="Mazda Type" w:hAnsi="Mazda Type"/>
          <w:kern w:val="2"/>
          <w:sz w:val="20"/>
          <w:szCs w:val="20"/>
          <w:lang w:val="fr-FR" w:eastAsia="ja-JP"/>
        </w:rPr>
        <w:noBreakHyphen/>
        <w:t>60, il sera doté de trois rangées de sièges.</w:t>
      </w:r>
    </w:p>
    <w:p w14:paraId="07010947" w14:textId="77777777" w:rsidR="009D7EE9" w:rsidRDefault="00DF10EE">
      <w:pPr>
        <w:spacing w:line="260" w:lineRule="exact"/>
        <w:jc w:val="both"/>
        <w:rPr>
          <w:rStyle w:val="bumpedfont20"/>
          <w:rFonts w:ascii="Mazda Type" w:hAnsi="Mazda Type"/>
          <w:sz w:val="20"/>
          <w:szCs w:val="20"/>
          <w:lang w:val="fr-FR"/>
        </w:rPr>
      </w:pPr>
      <w:r>
        <w:rPr>
          <w:rFonts w:ascii="Mazda Type" w:hAnsi="Mazda Type"/>
          <w:kern w:val="2"/>
          <w:sz w:val="20"/>
          <w:szCs w:val="20"/>
          <w:lang w:val="fr-FR" w:eastAsia="ja-JP"/>
        </w:rPr>
        <w:t>Disponible sur la plupart des marchés européens, le nouveau Mazda CX-60 Diesel sera commercialisé en janvier 2023.</w:t>
      </w:r>
    </w:p>
    <w:p w14:paraId="4DCDAF00" w14:textId="77777777" w:rsidR="009D7EE9" w:rsidRDefault="00DF10EE">
      <w:pPr>
        <w:spacing w:after="200" w:line="276" w:lineRule="auto"/>
        <w:rPr>
          <w:rFonts w:ascii="Mazda Type" w:eastAsia="Mazda Type" w:hAnsi="Mazda Type" w:cs="Mazda Type"/>
          <w:sz w:val="16"/>
          <w:szCs w:val="16"/>
          <w:lang w:val="fr-FR"/>
        </w:rPr>
      </w:pPr>
      <w:r w:rsidRPr="00CF7FB3">
        <w:rPr>
          <w:lang w:val="fr-FR"/>
        </w:rPr>
        <w:br w:type="page"/>
      </w:r>
    </w:p>
    <w:p w14:paraId="66BF7468" w14:textId="77777777" w:rsidR="009D7EE9" w:rsidRDefault="009D7EE9">
      <w:pPr>
        <w:snapToGrid w:val="0"/>
        <w:spacing w:line="320" w:lineRule="atLeast"/>
        <w:rPr>
          <w:rFonts w:ascii="Mazda Type" w:eastAsia="Mazda Type" w:hAnsi="Mazda Type" w:cs="Mazda Type"/>
          <w:sz w:val="16"/>
          <w:szCs w:val="16"/>
          <w:lang w:val="fr-FR"/>
        </w:rPr>
      </w:pPr>
    </w:p>
    <w:p w14:paraId="59E198B7" w14:textId="77777777" w:rsidR="009D7EE9" w:rsidRPr="006B2744" w:rsidRDefault="00DF10EE">
      <w:pPr>
        <w:spacing w:line="260" w:lineRule="exact"/>
        <w:rPr>
          <w:rFonts w:ascii="Mazda Type" w:hAnsi="Mazda Type"/>
          <w:b/>
          <w:sz w:val="20"/>
          <w:szCs w:val="20"/>
          <w:u w:val="single"/>
          <w:lang w:val="fr-FR"/>
        </w:rPr>
      </w:pPr>
      <w:r w:rsidRPr="006B2744">
        <w:rPr>
          <w:rFonts w:ascii="Mazda Type" w:hAnsi="Mazda Type"/>
          <w:b/>
          <w:sz w:val="20"/>
          <w:szCs w:val="20"/>
          <w:u w:val="single"/>
          <w:lang w:val="fr-FR"/>
        </w:rPr>
        <w:t>Contacts Presse</w:t>
      </w:r>
    </w:p>
    <w:p w14:paraId="3EAC83A4" w14:textId="77777777" w:rsidR="009D7EE9" w:rsidRPr="006B2744" w:rsidRDefault="009D7EE9">
      <w:pPr>
        <w:spacing w:line="260" w:lineRule="exact"/>
        <w:rPr>
          <w:rFonts w:ascii="Mazda Type" w:hAnsi="Mazda Type"/>
          <w:sz w:val="20"/>
          <w:szCs w:val="20"/>
          <w:u w:val="single"/>
          <w:lang w:val="fr-FR"/>
        </w:rPr>
      </w:pPr>
    </w:p>
    <w:p w14:paraId="7B42F847" w14:textId="005A8114" w:rsidR="009D7EE9" w:rsidRPr="006B2744" w:rsidRDefault="00DF10EE">
      <w:pPr>
        <w:rPr>
          <w:rFonts w:ascii="Mazda Type" w:hAnsi="Mazda Type"/>
          <w:sz w:val="20"/>
          <w:szCs w:val="20"/>
          <w:lang w:val="fr-FR"/>
        </w:rPr>
      </w:pPr>
      <w:r w:rsidRPr="006B2744">
        <w:rPr>
          <w:rFonts w:ascii="Mazda Type" w:hAnsi="Mazda Type"/>
          <w:sz w:val="20"/>
          <w:szCs w:val="20"/>
          <w:lang w:val="fr-FR"/>
        </w:rPr>
        <w:t xml:space="preserve">David Barrière </w:t>
      </w:r>
      <w:r w:rsidRPr="006B2744">
        <w:rPr>
          <w:rFonts w:ascii="Mazda Type" w:hAnsi="Mazda Type"/>
          <w:sz w:val="20"/>
          <w:szCs w:val="20"/>
          <w:lang w:val="fr-FR"/>
        </w:rPr>
        <w:tab/>
      </w:r>
      <w:r w:rsidRPr="006B2744">
        <w:rPr>
          <w:rFonts w:ascii="Mazda Type" w:hAnsi="Mazda Type"/>
          <w:sz w:val="20"/>
          <w:szCs w:val="20"/>
          <w:lang w:val="fr-FR"/>
        </w:rPr>
        <w:tab/>
      </w:r>
      <w:r w:rsidRPr="006B2744">
        <w:rPr>
          <w:rFonts w:ascii="Mazda Type" w:hAnsi="Mazda Type"/>
          <w:sz w:val="20"/>
          <w:szCs w:val="20"/>
          <w:lang w:val="fr-FR"/>
        </w:rPr>
        <w:tab/>
      </w:r>
      <w:r w:rsidRPr="006B2744">
        <w:rPr>
          <w:rFonts w:ascii="Mazda Type" w:hAnsi="Mazda Type"/>
          <w:sz w:val="20"/>
          <w:szCs w:val="20"/>
          <w:lang w:val="fr-FR"/>
        </w:rPr>
        <w:tab/>
      </w:r>
      <w:r w:rsidRPr="006B2744">
        <w:rPr>
          <w:rFonts w:ascii="Mazda Type" w:hAnsi="Mazda Type"/>
          <w:sz w:val="20"/>
          <w:szCs w:val="20"/>
          <w:lang w:val="fr-FR"/>
        </w:rPr>
        <w:tab/>
      </w:r>
      <w:r w:rsidRPr="006B2744">
        <w:rPr>
          <w:rFonts w:ascii="Mazda Type" w:hAnsi="Mazda Type"/>
          <w:sz w:val="20"/>
          <w:szCs w:val="20"/>
          <w:lang w:val="fr-FR"/>
        </w:rPr>
        <w:tab/>
      </w:r>
      <w:r w:rsidRPr="006B2744">
        <w:rPr>
          <w:rFonts w:ascii="Mazda Type" w:hAnsi="Mazda Type"/>
          <w:sz w:val="20"/>
          <w:szCs w:val="20"/>
          <w:lang w:val="fr-FR"/>
        </w:rPr>
        <w:tab/>
        <w:t xml:space="preserve">   </w:t>
      </w:r>
      <w:r w:rsidR="00976B3D" w:rsidRPr="006B2744">
        <w:rPr>
          <w:rFonts w:ascii="Mazda Type" w:hAnsi="Mazda Type"/>
          <w:sz w:val="20"/>
          <w:szCs w:val="20"/>
          <w:lang w:val="fr-FR"/>
        </w:rPr>
        <w:tab/>
      </w:r>
      <w:r w:rsidR="00976B3D" w:rsidRPr="006B2744">
        <w:rPr>
          <w:rFonts w:ascii="Mazda Type" w:hAnsi="Mazda Type"/>
          <w:sz w:val="20"/>
          <w:szCs w:val="20"/>
          <w:lang w:val="fr-FR"/>
        </w:rPr>
        <w:tab/>
        <w:t xml:space="preserve">          </w:t>
      </w:r>
      <w:r w:rsidRPr="006B2744">
        <w:rPr>
          <w:rFonts w:ascii="Mazda Type" w:hAnsi="Mazda Type"/>
          <w:sz w:val="20"/>
          <w:szCs w:val="20"/>
          <w:lang w:val="fr-FR"/>
        </w:rPr>
        <w:t>Clotilde Journé</w:t>
      </w:r>
    </w:p>
    <w:p w14:paraId="533BA37E" w14:textId="6C6E22A3" w:rsidR="009D7EE9" w:rsidRPr="006B2744" w:rsidRDefault="00DF10EE">
      <w:pPr>
        <w:rPr>
          <w:rFonts w:ascii="Mazda Type" w:hAnsi="Mazda Type"/>
          <w:sz w:val="20"/>
          <w:szCs w:val="20"/>
          <w:lang w:val="fr-FR"/>
        </w:rPr>
      </w:pPr>
      <w:r w:rsidRPr="006B2744">
        <w:rPr>
          <w:rFonts w:ascii="Mazda Type" w:hAnsi="Mazda Type"/>
          <w:sz w:val="20"/>
          <w:szCs w:val="20"/>
          <w:lang w:val="fr-FR"/>
        </w:rPr>
        <w:t>Directeur Communication &amp; Digital</w:t>
      </w:r>
      <w:r w:rsidRPr="006B2744">
        <w:rPr>
          <w:rFonts w:ascii="Mazda Type" w:hAnsi="Mazda Type"/>
          <w:sz w:val="20"/>
          <w:szCs w:val="20"/>
          <w:lang w:val="fr-FR"/>
        </w:rPr>
        <w:tab/>
      </w:r>
      <w:r w:rsidRPr="006B2744">
        <w:rPr>
          <w:rFonts w:ascii="Mazda Type" w:hAnsi="Mazda Type"/>
          <w:sz w:val="20"/>
          <w:szCs w:val="20"/>
          <w:lang w:val="fr-FR"/>
        </w:rPr>
        <w:tab/>
      </w:r>
      <w:r w:rsidR="00976B3D" w:rsidRPr="006B2744">
        <w:rPr>
          <w:rFonts w:ascii="Mazda Type" w:hAnsi="Mazda Type"/>
          <w:sz w:val="20"/>
          <w:szCs w:val="20"/>
          <w:lang w:val="fr-FR"/>
        </w:rPr>
        <w:tab/>
      </w:r>
      <w:r w:rsidR="00976B3D" w:rsidRPr="006B2744">
        <w:rPr>
          <w:rFonts w:ascii="Mazda Type" w:hAnsi="Mazda Type"/>
          <w:sz w:val="20"/>
          <w:szCs w:val="20"/>
          <w:lang w:val="fr-FR"/>
        </w:rPr>
        <w:tab/>
        <w:t xml:space="preserve">      </w:t>
      </w:r>
      <w:r w:rsidRPr="006B2744">
        <w:rPr>
          <w:rFonts w:ascii="Mazda Type" w:hAnsi="Mazda Type"/>
          <w:sz w:val="20"/>
          <w:szCs w:val="20"/>
          <w:lang w:val="fr-FR"/>
        </w:rPr>
        <w:t>Responsable Département Presse</w:t>
      </w:r>
      <w:r w:rsidR="00976B3D" w:rsidRPr="006B2744">
        <w:rPr>
          <w:rFonts w:ascii="Mazda Type" w:hAnsi="Mazda Type"/>
          <w:sz w:val="20"/>
          <w:szCs w:val="20"/>
          <w:lang w:val="fr-FR"/>
        </w:rPr>
        <w:t xml:space="preserve">  </w:t>
      </w:r>
    </w:p>
    <w:p w14:paraId="31FC0199" w14:textId="54A2A6A4" w:rsidR="009D7EE9" w:rsidRPr="006B2744" w:rsidRDefault="00000000">
      <w:pPr>
        <w:rPr>
          <w:rFonts w:ascii="Mazda Type" w:hAnsi="Mazda Type"/>
          <w:lang w:val="fr-FR"/>
        </w:rPr>
      </w:pPr>
      <w:hyperlink r:id="rId7">
        <w:r w:rsidR="00DF10EE" w:rsidRPr="006B2744">
          <w:rPr>
            <w:rStyle w:val="LienInternet"/>
            <w:rFonts w:ascii="Mazda Type" w:hAnsi="Mazda Type"/>
            <w:sz w:val="20"/>
            <w:szCs w:val="20"/>
            <w:lang w:val="fr-FR"/>
          </w:rPr>
          <w:t>David.barriere@mazda.fr</w:t>
        </w:r>
      </w:hyperlink>
      <w:r w:rsidR="00DF10EE" w:rsidRPr="006B2744">
        <w:rPr>
          <w:rFonts w:ascii="Mazda Type" w:hAnsi="Mazda Type"/>
          <w:sz w:val="20"/>
          <w:szCs w:val="20"/>
          <w:lang w:val="fr-FR"/>
        </w:rPr>
        <w:tab/>
      </w:r>
      <w:r w:rsidR="00DF10EE" w:rsidRPr="006B2744">
        <w:rPr>
          <w:rFonts w:ascii="Mazda Type" w:hAnsi="Mazda Type"/>
          <w:sz w:val="20"/>
          <w:szCs w:val="20"/>
          <w:lang w:val="fr-FR"/>
        </w:rPr>
        <w:tab/>
      </w:r>
      <w:r w:rsidR="00DF10EE" w:rsidRPr="006B2744">
        <w:rPr>
          <w:rFonts w:ascii="Mazda Type" w:hAnsi="Mazda Type"/>
          <w:sz w:val="20"/>
          <w:szCs w:val="20"/>
          <w:lang w:val="fr-FR"/>
        </w:rPr>
        <w:tab/>
      </w:r>
      <w:r w:rsidR="00DF10EE" w:rsidRPr="006B2744">
        <w:rPr>
          <w:rFonts w:ascii="Mazda Type" w:hAnsi="Mazda Type"/>
          <w:sz w:val="20"/>
          <w:szCs w:val="20"/>
          <w:lang w:val="fr-FR"/>
        </w:rPr>
        <w:tab/>
      </w:r>
      <w:r w:rsidR="00DF10EE" w:rsidRPr="006B2744">
        <w:rPr>
          <w:rFonts w:ascii="Mazda Type" w:hAnsi="Mazda Type"/>
          <w:sz w:val="20"/>
          <w:szCs w:val="20"/>
          <w:lang w:val="fr-FR"/>
        </w:rPr>
        <w:tab/>
      </w:r>
      <w:r w:rsidR="00976B3D" w:rsidRPr="006B2744">
        <w:rPr>
          <w:rFonts w:ascii="Mazda Type" w:hAnsi="Mazda Type"/>
          <w:sz w:val="20"/>
          <w:szCs w:val="20"/>
          <w:lang w:val="fr-FR"/>
        </w:rPr>
        <w:t xml:space="preserve">                   </w:t>
      </w:r>
      <w:hyperlink r:id="rId8" w:history="1">
        <w:r w:rsidR="00976B3D" w:rsidRPr="006B2744">
          <w:rPr>
            <w:rStyle w:val="Hyperlink"/>
            <w:rFonts w:ascii="Mazda Type" w:hAnsi="Mazda Type"/>
            <w:sz w:val="20"/>
            <w:szCs w:val="20"/>
            <w:lang w:val="fr-FR"/>
          </w:rPr>
          <w:t>Clotilde.journe@mazda.fr</w:t>
        </w:r>
      </w:hyperlink>
    </w:p>
    <w:p w14:paraId="2BD628D8" w14:textId="3C0F6033" w:rsidR="009D7EE9" w:rsidRPr="006B2744" w:rsidRDefault="00DF10EE">
      <w:pPr>
        <w:rPr>
          <w:rFonts w:ascii="Mazda Type" w:hAnsi="Mazda Type"/>
          <w:sz w:val="20"/>
          <w:szCs w:val="20"/>
          <w:lang w:val="fr-FR"/>
        </w:rPr>
      </w:pPr>
      <w:r w:rsidRPr="006B2744">
        <w:rPr>
          <w:rFonts w:ascii="Mazda Type" w:hAnsi="Mazda Type"/>
          <w:sz w:val="20"/>
          <w:szCs w:val="20"/>
          <w:lang w:val="fr-FR"/>
        </w:rPr>
        <w:t>+33 (0)1 61 01 65 95</w:t>
      </w:r>
      <w:r w:rsidRPr="006B2744">
        <w:rPr>
          <w:rFonts w:ascii="Mazda Type" w:hAnsi="Mazda Type"/>
          <w:sz w:val="20"/>
          <w:szCs w:val="20"/>
          <w:lang w:val="fr-FR"/>
        </w:rPr>
        <w:tab/>
      </w:r>
      <w:r w:rsidRPr="006B2744">
        <w:rPr>
          <w:rFonts w:ascii="Mazda Type" w:hAnsi="Mazda Type"/>
          <w:sz w:val="20"/>
          <w:szCs w:val="20"/>
          <w:lang w:val="fr-FR"/>
        </w:rPr>
        <w:tab/>
      </w:r>
      <w:r w:rsidRPr="006B2744">
        <w:rPr>
          <w:rFonts w:ascii="Mazda Type" w:hAnsi="Mazda Type"/>
          <w:sz w:val="20"/>
          <w:szCs w:val="20"/>
          <w:lang w:val="fr-FR"/>
        </w:rPr>
        <w:tab/>
      </w:r>
      <w:r w:rsidRPr="006B2744">
        <w:rPr>
          <w:rFonts w:ascii="Mazda Type" w:hAnsi="Mazda Type"/>
          <w:sz w:val="20"/>
          <w:szCs w:val="20"/>
          <w:lang w:val="fr-FR"/>
        </w:rPr>
        <w:tab/>
      </w:r>
      <w:r w:rsidRPr="006B2744">
        <w:rPr>
          <w:rFonts w:ascii="Mazda Type" w:hAnsi="Mazda Type"/>
          <w:sz w:val="20"/>
          <w:szCs w:val="20"/>
          <w:lang w:val="fr-FR"/>
        </w:rPr>
        <w:tab/>
        <w:t xml:space="preserve">    </w:t>
      </w:r>
      <w:r w:rsidR="00976B3D" w:rsidRPr="006B2744">
        <w:rPr>
          <w:rFonts w:ascii="Mazda Type" w:hAnsi="Mazda Type"/>
          <w:sz w:val="20"/>
          <w:szCs w:val="20"/>
          <w:lang w:val="fr-FR"/>
        </w:rPr>
        <w:t xml:space="preserve">                                    </w:t>
      </w:r>
      <w:r w:rsidRPr="006B2744">
        <w:rPr>
          <w:rFonts w:ascii="Mazda Type" w:hAnsi="Mazda Type"/>
          <w:sz w:val="20"/>
          <w:szCs w:val="20"/>
          <w:lang w:val="fr-FR"/>
        </w:rPr>
        <w:t>+33 (0)1 61 01 65 92</w:t>
      </w:r>
    </w:p>
    <w:p w14:paraId="51E9AD46" w14:textId="77777777" w:rsidR="009D7EE9" w:rsidRPr="006B2744" w:rsidRDefault="009D7EE9">
      <w:pPr>
        <w:spacing w:after="200" w:line="276" w:lineRule="auto"/>
        <w:rPr>
          <w:rFonts w:ascii="Mazda Type" w:hAnsi="Mazda Type"/>
          <w:sz w:val="20"/>
          <w:szCs w:val="20"/>
          <w:lang w:val="fr-FR"/>
        </w:rPr>
      </w:pPr>
    </w:p>
    <w:p w14:paraId="0CA94939" w14:textId="77777777" w:rsidR="009D7EE9" w:rsidRPr="006B2744" w:rsidRDefault="00DF10EE">
      <w:pPr>
        <w:jc w:val="center"/>
        <w:rPr>
          <w:rFonts w:ascii="Mazda Type" w:hAnsi="Mazda Type"/>
          <w:sz w:val="20"/>
          <w:szCs w:val="20"/>
          <w:lang w:val="fr-FR"/>
        </w:rPr>
      </w:pPr>
      <w:r w:rsidRPr="006B2744">
        <w:rPr>
          <w:rFonts w:ascii="Mazda Type" w:hAnsi="Mazda Type"/>
          <w:sz w:val="20"/>
          <w:szCs w:val="20"/>
          <w:lang w:val="fr-FR"/>
        </w:rPr>
        <w:t>***</w:t>
      </w:r>
    </w:p>
    <w:p w14:paraId="556ACDAC" w14:textId="77777777" w:rsidR="009D7EE9" w:rsidRPr="006B2744" w:rsidRDefault="00DF10EE">
      <w:pPr>
        <w:ind w:right="143"/>
        <w:jc w:val="both"/>
        <w:rPr>
          <w:rFonts w:ascii="Mazda Type" w:hAnsi="Mazda Type"/>
          <w:sz w:val="16"/>
          <w:szCs w:val="16"/>
          <w:u w:val="single"/>
          <w:lang w:val="fr-FR"/>
        </w:rPr>
      </w:pPr>
      <w:r w:rsidRPr="006B2744">
        <w:rPr>
          <w:rFonts w:ascii="Mazda Type" w:hAnsi="Mazda Type"/>
          <w:sz w:val="16"/>
          <w:szCs w:val="16"/>
          <w:u w:val="single"/>
          <w:lang w:val="fr-FR"/>
        </w:rPr>
        <w:t>A propos de Mazda</w:t>
      </w:r>
    </w:p>
    <w:p w14:paraId="7D6121A3" w14:textId="77777777" w:rsidR="009D7EE9" w:rsidRPr="006B2744" w:rsidRDefault="00DF10EE">
      <w:pPr>
        <w:ind w:right="143"/>
        <w:jc w:val="both"/>
        <w:rPr>
          <w:rFonts w:ascii="Mazda Type" w:hAnsi="Mazda Type"/>
          <w:lang w:val="fr-FR"/>
        </w:rPr>
      </w:pPr>
      <w:r w:rsidRPr="006B2744">
        <w:rPr>
          <w:rFonts w:ascii="Mazda Type" w:hAnsi="Mazda Type"/>
          <w:sz w:val="16"/>
          <w:szCs w:val="16"/>
          <w:lang w:val="fr-FR"/>
        </w:rPr>
        <w:t xml:space="preserve">Mazda </w:t>
      </w:r>
      <w:proofErr w:type="spellStart"/>
      <w:r w:rsidRPr="006B2744">
        <w:rPr>
          <w:rFonts w:ascii="Mazda Type" w:hAnsi="Mazda Type"/>
          <w:sz w:val="16"/>
          <w:szCs w:val="16"/>
          <w:lang w:val="fr-FR"/>
        </w:rPr>
        <w:t>Motor</w:t>
      </w:r>
      <w:proofErr w:type="spellEnd"/>
      <w:r w:rsidRPr="006B2744">
        <w:rPr>
          <w:rFonts w:ascii="Mazda Type" w:hAnsi="Mazda Type"/>
          <w:sz w:val="16"/>
          <w:szCs w:val="16"/>
          <w:lang w:val="fr-FR"/>
        </w:rPr>
        <w:t xml:space="preserve">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w:t>
      </w:r>
      <w:proofErr w:type="spellStart"/>
      <w:r w:rsidRPr="006B2744">
        <w:rPr>
          <w:rFonts w:ascii="Mazda Type" w:hAnsi="Mazda Type"/>
          <w:sz w:val="16"/>
          <w:szCs w:val="16"/>
          <w:lang w:val="fr-FR"/>
        </w:rPr>
        <w:t>Skyactiv</w:t>
      </w:r>
      <w:proofErr w:type="spellEnd"/>
      <w:r w:rsidRPr="006B2744">
        <w:rPr>
          <w:rFonts w:ascii="Mazda Type" w:hAnsi="Mazda Type"/>
          <w:sz w:val="16"/>
          <w:szCs w:val="16"/>
          <w:lang w:val="fr-FR"/>
        </w:rPr>
        <w:t xml:space="preserve"> qui équipent dorénavant tous les nouveaux modèles Mazda. La marque est présente dans 130 pays et compte 38.117 employés. Mazda Automobiles France compte 50 collaborateurs et un réseau de 106 concessionnaires.</w:t>
      </w:r>
    </w:p>
    <w:sectPr w:rsidR="009D7EE9" w:rsidRPr="006B2744">
      <w:headerReference w:type="default" r:id="rId9"/>
      <w:footerReference w:type="default" r:id="rId10"/>
      <w:pgSz w:w="11906" w:h="16838"/>
      <w:pgMar w:top="3799" w:right="1418" w:bottom="1418" w:left="1418" w:header="3742"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8B567" w14:textId="77777777" w:rsidR="00163152" w:rsidRDefault="00163152">
      <w:r>
        <w:separator/>
      </w:r>
    </w:p>
  </w:endnote>
  <w:endnote w:type="continuationSeparator" w:id="0">
    <w:p w14:paraId="4DF45171" w14:textId="77777777" w:rsidR="00163152" w:rsidRDefault="00163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Cyrillic">
    <w:altName w:val="Times New Roman"/>
    <w:panose1 w:val="00000000000000000000"/>
    <w:charset w:val="00"/>
    <w:family w:val="modern"/>
    <w:notTrueType/>
    <w:pitch w:val="variable"/>
    <w:sig w:usb0="A000026F" w:usb1="00000001" w:usb2="00000000" w:usb3="00000000" w:csb0="00000097"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zda Type Medium">
    <w:panose1 w:val="01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2B12A" w14:textId="77777777" w:rsidR="009D7EE9" w:rsidRDefault="00DF10EE">
    <w:pPr>
      <w:pStyle w:val="Fuzeile"/>
    </w:pPr>
    <w:r>
      <w:rPr>
        <w:noProof/>
        <w:lang w:val="fr-FR" w:eastAsia="fr-FR"/>
      </w:rPr>
      <mc:AlternateContent>
        <mc:Choice Requires="wpg">
          <w:drawing>
            <wp:anchor distT="0" distB="0" distL="0" distR="0" simplePos="0" relativeHeight="10" behindDoc="1" locked="0" layoutInCell="1" allowOverlap="1" wp14:anchorId="05D7BBB7" wp14:editId="404905BE">
              <wp:simplePos x="0" y="0"/>
              <wp:positionH relativeFrom="column">
                <wp:posOffset>-506095</wp:posOffset>
              </wp:positionH>
              <wp:positionV relativeFrom="paragraph">
                <wp:posOffset>-130810</wp:posOffset>
              </wp:positionV>
              <wp:extent cx="6840055" cy="890790"/>
              <wp:effectExtent l="0" t="0" r="0" b="5080"/>
              <wp:wrapNone/>
              <wp:docPr id="4" name="グループ化 18"/>
              <wp:cNvGraphicFramePr/>
              <a:graphic xmlns:a="http://schemas.openxmlformats.org/drawingml/2006/main">
                <a:graphicData uri="http://schemas.microsoft.com/office/word/2010/wordprocessingGroup">
                  <wpg:wgp>
                    <wpg:cNvGrpSpPr/>
                    <wpg:grpSpPr>
                      <a:xfrm>
                        <a:off x="0" y="0"/>
                        <a:ext cx="6840055" cy="890790"/>
                        <a:chOff x="0" y="0"/>
                        <a:chExt cx="6840055" cy="890790"/>
                      </a:xfrm>
                    </wpg:grpSpPr>
                    <wps:wsp>
                      <wps:cNvPr id="2" name="Connecteur droit 2"/>
                      <wps:cNvCnPr/>
                      <wps:spPr>
                        <a:xfrm>
                          <a:off x="219600" y="0"/>
                          <a:ext cx="3877200" cy="0"/>
                        </a:xfrm>
                        <a:prstGeom prst="line">
                          <a:avLst/>
                        </a:prstGeom>
                        <a:ln w="3240">
                          <a:solidFill>
                            <a:srgbClr val="A0A0A0"/>
                          </a:solidFill>
                          <a:round/>
                        </a:ln>
                      </wps:spPr>
                      <wps:style>
                        <a:lnRef idx="1">
                          <a:schemeClr val="accent1"/>
                        </a:lnRef>
                        <a:fillRef idx="0">
                          <a:schemeClr val="accent1"/>
                        </a:fillRef>
                        <a:effectRef idx="0">
                          <a:schemeClr val="accent1"/>
                        </a:effectRef>
                        <a:fontRef idx="minor"/>
                      </wps:style>
                      <wps:bodyPr/>
                    </wps:wsp>
                    <wps:wsp>
                      <wps:cNvPr id="5" name="Rectangle 5"/>
                      <wps:cNvSpPr/>
                      <wps:spPr>
                        <a:xfrm>
                          <a:off x="0" y="16560"/>
                          <a:ext cx="6840055" cy="874230"/>
                        </a:xfrm>
                        <a:prstGeom prst="rect">
                          <a:avLst/>
                        </a:prstGeom>
                        <a:noFill/>
                        <a:ln w="9360">
                          <a:noFill/>
                        </a:ln>
                      </wps:spPr>
                      <wps:style>
                        <a:lnRef idx="0">
                          <a:scrgbClr r="0" g="0" b="0"/>
                        </a:lnRef>
                        <a:fillRef idx="0">
                          <a:scrgbClr r="0" g="0" b="0"/>
                        </a:fillRef>
                        <a:effectRef idx="0">
                          <a:scrgbClr r="0" g="0" b="0"/>
                        </a:effectRef>
                        <a:fontRef idx="minor"/>
                      </wps:style>
                      <wps:txbx>
                        <w:txbxContent>
                          <w:p w14:paraId="658E6571" w14:textId="77777777" w:rsidR="009D7EE9" w:rsidRPr="00CF7FB3" w:rsidRDefault="00DF10EE">
                            <w:pPr>
                              <w:overflowPunct w:val="0"/>
                              <w:spacing w:line="194" w:lineRule="atLeast"/>
                              <w:rPr>
                                <w:lang w:val="fr-FR"/>
                              </w:rPr>
                            </w:pPr>
                            <w:r w:rsidRPr="00CF7FB3">
                              <w:rPr>
                                <w:rFonts w:ascii="Mazda Type" w:eastAsiaTheme="minorHAnsi" w:hAnsi="Mazda Type"/>
                                <w:color w:val="636363"/>
                                <w:sz w:val="16"/>
                                <w:szCs w:val="16"/>
                                <w:lang w:val="fr-FR" w:eastAsia="en-US"/>
                              </w:rPr>
                              <w:t>Pour plus d’informations, merci de contacter :</w:t>
                            </w:r>
                          </w:p>
                          <w:p w14:paraId="22D69D55" w14:textId="77777777" w:rsidR="009D7EE9" w:rsidRPr="00CF7FB3" w:rsidRDefault="00DF10EE">
                            <w:pPr>
                              <w:overflowPunct w:val="0"/>
                              <w:spacing w:line="194" w:lineRule="atLeast"/>
                              <w:rPr>
                                <w:lang w:val="fr-FR"/>
                              </w:rPr>
                            </w:pPr>
                            <w:r w:rsidRPr="00CF7FB3">
                              <w:rPr>
                                <w:rFonts w:ascii="Mazda Type" w:eastAsiaTheme="minorHAnsi" w:hAnsi="Mazda Type"/>
                                <w:color w:val="636363"/>
                                <w:sz w:val="16"/>
                                <w:szCs w:val="16"/>
                                <w:lang w:val="fr-FR" w:eastAsia="en-US"/>
                              </w:rPr>
                              <w:t>Mazda Automobiles France, 34, rue de la Croix de Fer, CS 80131</w:t>
                            </w:r>
                          </w:p>
                          <w:p w14:paraId="1E5E9455" w14:textId="77777777" w:rsidR="009D7EE9" w:rsidRPr="00CF7FB3" w:rsidRDefault="00DF10EE">
                            <w:pPr>
                              <w:overflowPunct w:val="0"/>
                              <w:spacing w:line="194" w:lineRule="atLeast"/>
                              <w:rPr>
                                <w:lang w:val="fr-FR"/>
                              </w:rPr>
                            </w:pPr>
                            <w:r w:rsidRPr="00CF7FB3">
                              <w:rPr>
                                <w:rFonts w:ascii="Mazda Type" w:eastAsiaTheme="minorHAnsi" w:hAnsi="Mazda Type"/>
                                <w:color w:val="636363"/>
                                <w:sz w:val="16"/>
                                <w:szCs w:val="16"/>
                                <w:lang w:val="fr-FR" w:eastAsia="en-US"/>
                              </w:rPr>
                              <w:t xml:space="preserve">78105 Saint-Germain-en-Laye Cedex France  </w:t>
                            </w:r>
                          </w:p>
                          <w:p w14:paraId="2D6D3B2D" w14:textId="77777777" w:rsidR="009D7EE9" w:rsidRDefault="00DF10EE">
                            <w:pPr>
                              <w:overflowPunct w:val="0"/>
                              <w:spacing w:line="194" w:lineRule="atLeast"/>
                            </w:pPr>
                            <w:r>
                              <w:rPr>
                                <w:rFonts w:ascii="Mazda Type" w:eastAsiaTheme="minorHAnsi" w:hAnsi="Mazda Type"/>
                                <w:color w:val="7F7F7F"/>
                                <w:sz w:val="16"/>
                                <w:szCs w:val="16"/>
                                <w:lang w:val="en-GB" w:eastAsia="en-US"/>
                              </w:rPr>
                              <w:t xml:space="preserve">, </w:t>
                            </w:r>
                          </w:p>
                          <w:p w14:paraId="5283ECF6" w14:textId="77777777" w:rsidR="009D7EE9" w:rsidRDefault="009D7EE9">
                            <w:pPr>
                              <w:overflowPunct w:val="0"/>
                              <w:spacing w:line="194" w:lineRule="atLeast"/>
                            </w:pPr>
                          </w:p>
                          <w:p w14:paraId="2A267B60" w14:textId="77777777" w:rsidR="009D7EE9" w:rsidRDefault="009D7EE9">
                            <w:pPr>
                              <w:overflowPunct w:val="0"/>
                              <w:spacing w:line="194" w:lineRule="atLeast"/>
                            </w:pPr>
                          </w:p>
                        </w:txbxContent>
                      </wps:txbx>
                      <wps:bodyPr lIns="0" tIns="0" rIns="0" bIns="0">
                        <a:spAutoFit/>
                      </wps:bodyPr>
                    </wps:wsp>
                  </wpg:wgp>
                </a:graphicData>
              </a:graphic>
            </wp:anchor>
          </w:drawing>
        </mc:Choice>
        <mc:Fallback>
          <w:pict>
            <v:group w14:anchorId="05D7BBB7" id="グループ化 18" o:spid="_x0000_s1027" style="position:absolute;margin-left:-39.85pt;margin-top:-10.3pt;width:538.6pt;height:70.15pt;z-index:-503316470;mso-wrap-distance-left:0;mso-wrap-distance-right:0" coordsize="68400,8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">
              <v:line id="Connecteur droit 2" o:spid="_x0000_s1028" style="position:absolute;visibility:visible;mso-wrap-style:square" from="2196,0" to="40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" strokecolor="#a0a0a0" strokeweight=".09mm"/>
              <v:rect id="Rectangle 5" o:spid="_x0000_s1029" style="position:absolute;top:165;width:68400;height:8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" filled="f" stroked="f" strokeweight=".26mm">
                <v:textbox style="mso-fit-shape-to-text:t" inset="0,0,0,0">
                  <w:txbxContent>
                    <w:p w14:paraId="658E6571" w14:textId="77777777" w:rsidR="009D7EE9" w:rsidRPr="00CF7FB3" w:rsidRDefault="00DF10EE">
                      <w:pPr>
                        <w:overflowPunct w:val="0"/>
                        <w:spacing w:line="194" w:lineRule="atLeast"/>
                        <w:rPr>
                          <w:lang w:val="fr-FR"/>
                        </w:rPr>
                      </w:pPr>
                      <w:r w:rsidRPr="00CF7FB3">
                        <w:rPr>
                          <w:rFonts w:ascii="Mazda Type" w:eastAsiaTheme="minorHAnsi" w:hAnsi="Mazda Type"/>
                          <w:color w:val="636363"/>
                          <w:sz w:val="16"/>
                          <w:szCs w:val="16"/>
                          <w:lang w:val="fr-FR" w:eastAsia="en-US"/>
                        </w:rPr>
                        <w:t>Pour plus d’informations, merci de contacter :</w:t>
                      </w:r>
                    </w:p>
                    <w:p w14:paraId="22D69D55" w14:textId="77777777" w:rsidR="009D7EE9" w:rsidRPr="00CF7FB3" w:rsidRDefault="00DF10EE">
                      <w:pPr>
                        <w:overflowPunct w:val="0"/>
                        <w:spacing w:line="194" w:lineRule="atLeast"/>
                        <w:rPr>
                          <w:lang w:val="fr-FR"/>
                        </w:rPr>
                      </w:pPr>
                      <w:r w:rsidRPr="00CF7FB3">
                        <w:rPr>
                          <w:rFonts w:ascii="Mazda Type" w:eastAsiaTheme="minorHAnsi" w:hAnsi="Mazda Type"/>
                          <w:color w:val="636363"/>
                          <w:sz w:val="16"/>
                          <w:szCs w:val="16"/>
                          <w:lang w:val="fr-FR" w:eastAsia="en-US"/>
                        </w:rPr>
                        <w:t>Mazda Automobiles France, 34, rue de la Croix de Fer, CS 80131</w:t>
                      </w:r>
                    </w:p>
                    <w:p w14:paraId="1E5E9455" w14:textId="77777777" w:rsidR="009D7EE9" w:rsidRPr="00CF7FB3" w:rsidRDefault="00DF10EE">
                      <w:pPr>
                        <w:overflowPunct w:val="0"/>
                        <w:spacing w:line="194" w:lineRule="atLeast"/>
                        <w:rPr>
                          <w:lang w:val="fr-FR"/>
                        </w:rPr>
                      </w:pPr>
                      <w:r w:rsidRPr="00CF7FB3">
                        <w:rPr>
                          <w:rFonts w:ascii="Mazda Type" w:eastAsiaTheme="minorHAnsi" w:hAnsi="Mazda Type"/>
                          <w:color w:val="636363"/>
                          <w:sz w:val="16"/>
                          <w:szCs w:val="16"/>
                          <w:lang w:val="fr-FR" w:eastAsia="en-US"/>
                        </w:rPr>
                        <w:t xml:space="preserve">78105 Saint-Germain-en-Laye Cedex France  </w:t>
                      </w:r>
                    </w:p>
                    <w:p w14:paraId="2D6D3B2D" w14:textId="77777777" w:rsidR="009D7EE9" w:rsidRDefault="00DF10EE">
                      <w:pPr>
                        <w:overflowPunct w:val="0"/>
                        <w:spacing w:line="194" w:lineRule="atLeast"/>
                      </w:pPr>
                      <w:r>
                        <w:rPr>
                          <w:rFonts w:ascii="Mazda Type" w:eastAsiaTheme="minorHAnsi" w:hAnsi="Mazda Type"/>
                          <w:color w:val="7F7F7F"/>
                          <w:sz w:val="16"/>
                          <w:szCs w:val="16"/>
                          <w:lang w:val="en-GB" w:eastAsia="en-US"/>
                        </w:rPr>
                        <w:t xml:space="preserve">, </w:t>
                      </w:r>
                    </w:p>
                    <w:p w14:paraId="5283ECF6" w14:textId="77777777" w:rsidR="009D7EE9" w:rsidRDefault="009D7EE9">
                      <w:pPr>
                        <w:overflowPunct w:val="0"/>
                        <w:spacing w:line="194" w:lineRule="atLeast"/>
                      </w:pPr>
                    </w:p>
                    <w:p w14:paraId="2A267B60" w14:textId="77777777" w:rsidR="009D7EE9" w:rsidRDefault="009D7EE9">
                      <w:pPr>
                        <w:overflowPunct w:val="0"/>
                        <w:spacing w:line="194" w:lineRule="atLeast"/>
                      </w:pPr>
                    </w:p>
                  </w:txbxContent>
                </v:textbox>
              </v:rec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89EE7" w14:textId="77777777" w:rsidR="00163152" w:rsidRDefault="00163152">
      <w:r>
        <w:separator/>
      </w:r>
    </w:p>
  </w:footnote>
  <w:footnote w:type="continuationSeparator" w:id="0">
    <w:p w14:paraId="186AC891" w14:textId="77777777" w:rsidR="00163152" w:rsidRDefault="00163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13A10" w14:textId="3837C7DB" w:rsidR="009D7EE9" w:rsidRDefault="00DF10EE">
    <w:pPr>
      <w:pStyle w:val="Kopfzeile"/>
      <w:ind w:left="1416"/>
      <w:rPr>
        <w:rFonts w:ascii="Mazda Type" w:hAnsi="Mazda Type"/>
        <w:lang w:eastAsia="de-DE"/>
      </w:rPr>
    </w:pPr>
    <w:r>
      <w:rPr>
        <w:rFonts w:ascii="Mazda Type" w:hAnsi="Mazda Type"/>
        <w:noProof/>
        <w:lang w:val="fr-FR" w:eastAsia="fr-FR"/>
      </w:rPr>
      <mc:AlternateContent>
        <mc:Choice Requires="wps">
          <w:drawing>
            <wp:anchor distT="0" distB="0" distL="0" distR="0" simplePos="0" relativeHeight="4" behindDoc="1" locked="0" layoutInCell="1" allowOverlap="1" wp14:anchorId="71A44678" wp14:editId="4EFAFC3E">
              <wp:simplePos x="0" y="0"/>
              <wp:positionH relativeFrom="column">
                <wp:posOffset>235585</wp:posOffset>
              </wp:positionH>
              <wp:positionV relativeFrom="paragraph">
                <wp:posOffset>-438150</wp:posOffset>
              </wp:positionV>
              <wp:extent cx="5182235" cy="445135"/>
              <wp:effectExtent l="0" t="0" r="0" b="0"/>
              <wp:wrapNone/>
              <wp:docPr id="1" name="Textfeld 3"/>
              <wp:cNvGraphicFramePr/>
              <a:graphic xmlns:a="http://schemas.openxmlformats.org/drawingml/2006/main">
                <a:graphicData uri="http://schemas.microsoft.com/office/word/2010/wordprocessingShape">
                  <wps:wsp>
                    <wps:cNvSpPr/>
                    <wps:spPr>
                      <a:xfrm>
                        <a:off x="0" y="0"/>
                        <a:ext cx="5181480" cy="444600"/>
                      </a:xfrm>
                      <a:prstGeom prst="rect">
                        <a:avLst/>
                      </a:prstGeom>
                      <a:noFill/>
                      <a:ln w="6480">
                        <a:noFill/>
                      </a:ln>
                    </wps:spPr>
                    <wps:style>
                      <a:lnRef idx="0">
                        <a:scrgbClr r="0" g="0" b="0"/>
                      </a:lnRef>
                      <a:fillRef idx="0">
                        <a:scrgbClr r="0" g="0" b="0"/>
                      </a:fillRef>
                      <a:effectRef idx="0">
                        <a:scrgbClr r="0" g="0" b="0"/>
                      </a:effectRef>
                      <a:fontRef idx="minor"/>
                    </wps:style>
                    <wps:txbx>
                      <w:txbxContent>
                        <w:p w14:paraId="4C6E0E95" w14:textId="77777777" w:rsidR="009D7EE9" w:rsidRDefault="00DF10EE">
                          <w:pPr>
                            <w:pStyle w:val="Contenudecadre"/>
                            <w:jc w:val="center"/>
                            <w:rPr>
                              <w:rFonts w:ascii="Mazda Type" w:hAnsi="Mazda Type" w:cs="Arial"/>
                              <w:b/>
                              <w:color w:val="636363"/>
                              <w:lang w:val="en-US"/>
                            </w:rPr>
                          </w:pPr>
                          <w:r>
                            <w:rPr>
                              <w:rFonts w:ascii="Mazda Type" w:hAnsi="Mazda Type" w:cs="Arial"/>
                              <w:b/>
                              <w:color w:val="636363"/>
                              <w:lang w:val="en-US"/>
                            </w:rPr>
                            <w:t xml:space="preserve">COMMUNIQUE DE PRESSE - MAZDA FRANCE </w:t>
                          </w:r>
                        </w:p>
                      </w:txbxContent>
                    </wps:txbx>
                    <wps:bodyPr>
                      <a:prstTxWarp prst="textNoShape">
                        <a:avLst/>
                      </a:prstTxWarp>
                      <a:noAutofit/>
                    </wps:bodyPr>
                  </wps:wsp>
                </a:graphicData>
              </a:graphic>
            </wp:anchor>
          </w:drawing>
        </mc:Choice>
        <mc:Fallback>
          <w:pict>
            <v:rect w14:anchorId="71A44678" id="Textfeld 3" o:spid="_x0000_s1026" style="position:absolute;left:0;text-align:left;margin-left:18.55pt;margin-top:-34.5pt;width:408.05pt;height:35.05pt;z-index:-5033164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" filled="f" stroked="f" strokeweight=".18mm">
              <v:textbox>
                <w:txbxContent>
                  <w:p w14:paraId="4C6E0E95" w14:textId="77777777" w:rsidR="009D7EE9" w:rsidRDefault="00DF10EE">
                    <w:pPr>
                      <w:pStyle w:val="Contenudecadre"/>
                      <w:jc w:val="center"/>
                      <w:rPr>
                        <w:rFonts w:ascii="Mazda Type" w:hAnsi="Mazda Type" w:cs="Arial"/>
                        <w:b/>
                        <w:color w:val="636363"/>
                        <w:lang w:val="en-US"/>
                      </w:rPr>
                    </w:pPr>
                    <w:r>
                      <w:rPr>
                        <w:rFonts w:ascii="Mazda Type" w:hAnsi="Mazda Type" w:cs="Arial"/>
                        <w:b/>
                        <w:color w:val="636363"/>
                        <w:lang w:val="en-US"/>
                      </w:rPr>
                      <w:t xml:space="preserve">COMMUNIQUE DE PRESSE - MAZDA FRANCE </w:t>
                    </w:r>
                  </w:p>
                </w:txbxContent>
              </v:textbox>
            </v:rect>
          </w:pict>
        </mc:Fallback>
      </mc:AlternateContent>
    </w:r>
    <w:r>
      <w:rPr>
        <w:rFonts w:ascii="Mazda Type" w:hAnsi="Mazda Type"/>
        <w:noProof/>
        <w:lang w:val="fr-FR" w:eastAsia="fr-FR"/>
      </w:rPr>
      <w:drawing>
        <wp:anchor distT="0" distB="0" distL="0" distR="0" simplePos="0" relativeHeight="7" behindDoc="1" locked="0" layoutInCell="1" allowOverlap="1" wp14:anchorId="48DC19ED" wp14:editId="3EDB8059">
          <wp:simplePos x="0" y="0"/>
          <wp:positionH relativeFrom="column">
            <wp:posOffset>-919480</wp:posOffset>
          </wp:positionH>
          <wp:positionV relativeFrom="paragraph">
            <wp:posOffset>-2372360</wp:posOffset>
          </wp:positionV>
          <wp:extent cx="7559675" cy="2162175"/>
          <wp:effectExtent l="0" t="0" r="0" b="0"/>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
                  <a:stretch>
                    <a:fillRect/>
                  </a:stretch>
                </pic:blipFill>
                <pic:spPr bwMode="auto">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B1B80"/>
    <w:multiLevelType w:val="multilevel"/>
    <w:tmpl w:val="745EBF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47F2D9D"/>
    <w:multiLevelType w:val="multilevel"/>
    <w:tmpl w:val="4058CE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205295111">
    <w:abstractNumId w:val="1"/>
  </w:num>
  <w:num w:numId="2" w16cid:durableId="946933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EE9"/>
    <w:rsid w:val="00163152"/>
    <w:rsid w:val="00202C87"/>
    <w:rsid w:val="006949EA"/>
    <w:rsid w:val="006B2744"/>
    <w:rsid w:val="00851DE5"/>
    <w:rsid w:val="008D4C9F"/>
    <w:rsid w:val="00976B3D"/>
    <w:rsid w:val="009867A9"/>
    <w:rsid w:val="009D7EE9"/>
    <w:rsid w:val="00BF140E"/>
    <w:rsid w:val="00CF7FB3"/>
    <w:rsid w:val="00DF10E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E6330"/>
  <w15:docId w15:val="{AF6B6255-0FD8-4094-B882-62DB3454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34FC"/>
    <w:rPr>
      <w:rFonts w:ascii="Calibri" w:eastAsiaTheme="minorEastAsia" w:hAnsi="Calibri"/>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n-tteCar">
    <w:name w:val="En-tête Car"/>
    <w:basedOn w:val="Absatz-Standardschriftart"/>
    <w:uiPriority w:val="99"/>
    <w:qFormat/>
    <w:rsid w:val="001E34FC"/>
    <w:rPr>
      <w:sz w:val="24"/>
      <w:szCs w:val="24"/>
      <w:lang w:val="de-DE"/>
    </w:rPr>
  </w:style>
  <w:style w:type="character" w:customStyle="1" w:styleId="FuzeileZchn">
    <w:name w:val="Fußzeile Zchn"/>
    <w:basedOn w:val="Absatz-Standardschriftart"/>
    <w:link w:val="Fuzeile"/>
    <w:uiPriority w:val="99"/>
    <w:qFormat/>
    <w:rsid w:val="001E34FC"/>
    <w:rPr>
      <w:sz w:val="24"/>
      <w:szCs w:val="24"/>
      <w:lang w:val="de-DE"/>
    </w:rPr>
  </w:style>
  <w:style w:type="character" w:customStyle="1" w:styleId="LienInternet">
    <w:name w:val="Lien Internet"/>
    <w:basedOn w:val="Absatz-Standardschriftart"/>
    <w:uiPriority w:val="99"/>
    <w:unhideWhenUsed/>
    <w:rsid w:val="001E34FC"/>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FB0E20"/>
    <w:rPr>
      <w:rFonts w:ascii="Tahoma" w:eastAsiaTheme="minorEastAsia" w:hAnsi="Tahoma" w:cs="Tahoma"/>
      <w:sz w:val="16"/>
      <w:szCs w:val="16"/>
      <w:lang w:val="de-DE" w:eastAsia="de-DE"/>
    </w:rPr>
  </w:style>
  <w:style w:type="character" w:styleId="Hervorhebung">
    <w:name w:val="Emphasis"/>
    <w:basedOn w:val="Absatz-Standardschriftart"/>
    <w:uiPriority w:val="20"/>
    <w:qFormat/>
    <w:rsid w:val="00C97619"/>
    <w:rPr>
      <w:i/>
      <w:iCs/>
    </w:rPr>
  </w:style>
  <w:style w:type="character" w:customStyle="1" w:styleId="KommentartextZchn">
    <w:name w:val="Kommentartext Zchn"/>
    <w:basedOn w:val="Absatz-Standardschriftart"/>
    <w:link w:val="Kommentartext"/>
    <w:uiPriority w:val="99"/>
    <w:semiHidden/>
    <w:qFormat/>
    <w:rsid w:val="00EA1B67"/>
    <w:rPr>
      <w:rFonts w:eastAsiaTheme="minorEastAsia"/>
      <w:sz w:val="20"/>
      <w:szCs w:val="20"/>
      <w:lang w:val="de-DE" w:eastAsia="de-DE"/>
    </w:rPr>
  </w:style>
  <w:style w:type="character" w:styleId="Kommentarzeichen">
    <w:name w:val="annotation reference"/>
    <w:basedOn w:val="Absatz-Standardschriftart"/>
    <w:uiPriority w:val="99"/>
    <w:semiHidden/>
    <w:unhideWhenUsed/>
    <w:qFormat/>
    <w:rsid w:val="00EA1B67"/>
    <w:rPr>
      <w:sz w:val="16"/>
      <w:szCs w:val="16"/>
    </w:rPr>
  </w:style>
  <w:style w:type="character" w:customStyle="1" w:styleId="IntensivesZitatZchn">
    <w:name w:val="Intensives Zitat Zchn"/>
    <w:basedOn w:val="Absatz-Standardschriftart"/>
    <w:link w:val="IntensivesZitat"/>
    <w:uiPriority w:val="30"/>
    <w:qFormat/>
    <w:rsid w:val="001F4499"/>
    <w:rPr>
      <w:rFonts w:eastAsiaTheme="minorEastAsia"/>
      <w:b/>
      <w:bCs/>
      <w:i/>
      <w:iCs/>
      <w:color w:val="4F81BD" w:themeColor="accent1"/>
      <w:lang w:val="fr-FR" w:eastAsia="fr-FR"/>
    </w:rPr>
  </w:style>
  <w:style w:type="character" w:customStyle="1" w:styleId="Mentionnonrsolue1">
    <w:name w:val="Mention non résolue1"/>
    <w:basedOn w:val="Absatz-Standardschriftart"/>
    <w:uiPriority w:val="99"/>
    <w:semiHidden/>
    <w:unhideWhenUsed/>
    <w:qFormat/>
    <w:rsid w:val="007739DF"/>
    <w:rPr>
      <w:color w:val="605E5C"/>
      <w:shd w:val="clear" w:color="auto" w:fill="E1DFDD"/>
    </w:rPr>
  </w:style>
  <w:style w:type="character" w:customStyle="1" w:styleId="FunotentextZchn">
    <w:name w:val="Fußnotentext Zchn"/>
    <w:basedOn w:val="Absatz-Standardschriftart"/>
    <w:link w:val="Funotentext"/>
    <w:uiPriority w:val="99"/>
    <w:qFormat/>
    <w:rsid w:val="00151112"/>
    <w:rPr>
      <w:rFonts w:eastAsiaTheme="minorEastAsia"/>
      <w:sz w:val="20"/>
      <w:szCs w:val="20"/>
      <w:lang w:val="fr-FR" w:eastAsia="de-DE"/>
    </w:rPr>
  </w:style>
  <w:style w:type="character" w:customStyle="1" w:styleId="Ancredenotedebasdepage">
    <w:name w:val="Ancre de note de bas de page"/>
    <w:rPr>
      <w:vertAlign w:val="superscript"/>
    </w:rPr>
  </w:style>
  <w:style w:type="character" w:customStyle="1" w:styleId="FootnoteCharacters">
    <w:name w:val="Footnote Characters"/>
    <w:basedOn w:val="Absatz-Standardschriftart"/>
    <w:uiPriority w:val="99"/>
    <w:semiHidden/>
    <w:unhideWhenUsed/>
    <w:qFormat/>
    <w:rsid w:val="00151112"/>
    <w:rPr>
      <w:vertAlign w:val="superscript"/>
    </w:rPr>
  </w:style>
  <w:style w:type="character" w:customStyle="1" w:styleId="bumpedfont20">
    <w:name w:val="bumpedfont20"/>
    <w:basedOn w:val="Absatz-Standardschriftart"/>
    <w:qFormat/>
    <w:rsid w:val="00140C8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Mazda Type Cyrillic" w:hAnsi="Mazda Type Cyrillic"/>
      <w:sz w:val="20"/>
      <w:szCs w:val="20"/>
      <w:lang w:val="fr-FR"/>
    </w:rPr>
  </w:style>
  <w:style w:type="paragraph" w:styleId="Titel">
    <w:name w:val="Title"/>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rPr>
  </w:style>
  <w:style w:type="paragraph" w:customStyle="1" w:styleId="Index">
    <w:name w:val="Index"/>
    <w:basedOn w:val="Standard"/>
    <w:qFormat/>
    <w:pPr>
      <w:suppressLineNumbers/>
    </w:pPr>
    <w:rPr>
      <w:rFonts w:cs="Arial"/>
    </w:rPr>
  </w:style>
  <w:style w:type="paragraph" w:styleId="Kopfzeile">
    <w:name w:val="header"/>
    <w:basedOn w:val="Standard"/>
    <w:uiPriority w:val="99"/>
    <w:unhideWhenUsed/>
    <w:rsid w:val="001E34FC"/>
    <w:pPr>
      <w:tabs>
        <w:tab w:val="center" w:pos="4536"/>
        <w:tab w:val="right" w:pos="9072"/>
      </w:tabs>
    </w:pPr>
    <w:rPr>
      <w:rFonts w:eastAsiaTheme="minorHAnsi"/>
      <w:lang w:eastAsia="en-US"/>
    </w:rPr>
  </w:style>
  <w:style w:type="paragraph" w:styleId="Fuzeile">
    <w:name w:val="footer"/>
    <w:basedOn w:val="Standard"/>
    <w:link w:val="FuzeileZchn"/>
    <w:uiPriority w:val="99"/>
    <w:unhideWhenUsed/>
    <w:rsid w:val="001E34FC"/>
    <w:pPr>
      <w:tabs>
        <w:tab w:val="center" w:pos="4536"/>
        <w:tab w:val="right" w:pos="9072"/>
      </w:tabs>
    </w:pPr>
    <w:rPr>
      <w:rFonts w:eastAsiaTheme="minorHAnsi"/>
      <w:lang w:eastAsia="en-US"/>
    </w:rPr>
  </w:style>
  <w:style w:type="paragraph" w:styleId="Listenabsatz">
    <w:name w:val="List Paragraph"/>
    <w:basedOn w:val="Standard"/>
    <w:uiPriority w:val="34"/>
    <w:qFormat/>
    <w:rsid w:val="001E34FC"/>
    <w:pPr>
      <w:ind w:left="720"/>
      <w:contextualSpacing/>
    </w:pPr>
  </w:style>
  <w:style w:type="paragraph" w:styleId="Sprechblasentext">
    <w:name w:val="Balloon Text"/>
    <w:basedOn w:val="Standard"/>
    <w:link w:val="SprechblasentextZchn"/>
    <w:uiPriority w:val="99"/>
    <w:semiHidden/>
    <w:unhideWhenUsed/>
    <w:qFormat/>
    <w:rsid w:val="00FB0E20"/>
    <w:rPr>
      <w:rFonts w:ascii="Tahoma" w:hAnsi="Tahoma" w:cs="Tahoma"/>
      <w:sz w:val="16"/>
      <w:szCs w:val="16"/>
    </w:rPr>
  </w:style>
  <w:style w:type="paragraph" w:styleId="Kommentartext">
    <w:name w:val="annotation text"/>
    <w:basedOn w:val="Standard"/>
    <w:link w:val="KommentartextZchn"/>
    <w:uiPriority w:val="99"/>
    <w:semiHidden/>
    <w:unhideWhenUsed/>
    <w:qFormat/>
    <w:rsid w:val="00EA1B67"/>
    <w:rPr>
      <w:sz w:val="20"/>
      <w:szCs w:val="20"/>
    </w:rPr>
  </w:style>
  <w:style w:type="paragraph" w:styleId="IntensivesZitat">
    <w:name w:val="Intense Quote"/>
    <w:basedOn w:val="Standard"/>
    <w:next w:val="Standard"/>
    <w:link w:val="IntensivesZitatZchn"/>
    <w:uiPriority w:val="30"/>
    <w:qFormat/>
    <w:rsid w:val="001F4499"/>
    <w:pPr>
      <w:pBdr>
        <w:bottom w:val="single" w:sz="4" w:space="4" w:color="4F81BD"/>
      </w:pBdr>
      <w:spacing w:before="200" w:after="280" w:line="276" w:lineRule="auto"/>
      <w:ind w:left="936" w:right="936"/>
    </w:pPr>
    <w:rPr>
      <w:b/>
      <w:bCs/>
      <w:i/>
      <w:iCs/>
      <w:color w:val="4F81BD" w:themeColor="accent1"/>
      <w:sz w:val="22"/>
      <w:szCs w:val="22"/>
      <w:lang w:val="fr-FR" w:eastAsia="fr-FR"/>
    </w:rPr>
  </w:style>
  <w:style w:type="paragraph" w:styleId="Funotentext">
    <w:name w:val="footnote text"/>
    <w:basedOn w:val="Standard"/>
    <w:link w:val="FunotentextZchn"/>
    <w:uiPriority w:val="99"/>
    <w:unhideWhenUsed/>
    <w:qFormat/>
    <w:rsid w:val="00151112"/>
    <w:rPr>
      <w:sz w:val="20"/>
      <w:szCs w:val="20"/>
      <w:lang w:val="fr-FR"/>
    </w:rPr>
  </w:style>
  <w:style w:type="paragraph" w:customStyle="1" w:styleId="s3">
    <w:name w:val="s3"/>
    <w:basedOn w:val="Standard"/>
    <w:qFormat/>
    <w:rsid w:val="002528CD"/>
    <w:pPr>
      <w:spacing w:beforeAutospacing="1" w:afterAutospacing="1"/>
    </w:pPr>
    <w:rPr>
      <w:rFonts w:ascii="Times New Roman" w:eastAsiaTheme="minorHAnsi" w:hAnsi="Times New Roman" w:cs="Times New Roman"/>
      <w:lang w:val="fr-FR" w:eastAsia="en-GB"/>
    </w:rPr>
  </w:style>
  <w:style w:type="paragraph" w:customStyle="1" w:styleId="Contenudecadre">
    <w:name w:val="Contenu de cadre"/>
    <w:basedOn w:val="Standard"/>
    <w:qFormat/>
  </w:style>
  <w:style w:type="character" w:styleId="Hyperlink">
    <w:name w:val="Hyperlink"/>
    <w:basedOn w:val="Absatz-Standardschriftart"/>
    <w:uiPriority w:val="99"/>
    <w:unhideWhenUsed/>
    <w:rsid w:val="00976B3D"/>
    <w:rPr>
      <w:color w:val="0000FF" w:themeColor="hyperlink"/>
      <w:u w:val="single"/>
    </w:rPr>
  </w:style>
  <w:style w:type="character" w:styleId="NichtaufgelsteErwhnung">
    <w:name w:val="Unresolved Mention"/>
    <w:basedOn w:val="Absatz-Standardschriftart"/>
    <w:uiPriority w:val="99"/>
    <w:semiHidden/>
    <w:unhideWhenUsed/>
    <w:rsid w:val="00976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otilde.journe@mazda.fr" TargetMode="External"/><Relationship Id="rId3" Type="http://schemas.openxmlformats.org/officeDocument/2006/relationships/settings" Target="settings.xml"/><Relationship Id="rId7" Type="http://schemas.openxmlformats.org/officeDocument/2006/relationships/hyperlink" Target="mailto:David.barriere@mazda.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5631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Mazda Motor Logistics Europe</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 Pirker</cp:lastModifiedBy>
  <cp:revision>3</cp:revision>
  <cp:lastPrinted>2022-05-13T12:34:00Z</cp:lastPrinted>
  <dcterms:created xsi:type="dcterms:W3CDTF">2022-07-05T10:02:00Z</dcterms:created>
  <dcterms:modified xsi:type="dcterms:W3CDTF">2022-09-25T09:31:00Z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Mazda Motor Logistics Europe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24138167-8415-4dc6-b34d-59d664cf5b49_Enabled">
    <vt:lpwstr>true</vt:lpwstr>
  </property>
  <property fmtid="{D5CDD505-2E9C-101B-9397-08002B2CF9AE}" pid="10" name="MSIP_Label_24138167-8415-4dc6-b34d-59d664cf5b49_SetDate">
    <vt:lpwstr>2022-07-05T08:36:00Z</vt:lpwstr>
  </property>
  <property fmtid="{D5CDD505-2E9C-101B-9397-08002B2CF9AE}" pid="11" name="MSIP_Label_24138167-8415-4dc6-b34d-59d664cf5b49_Method">
    <vt:lpwstr>Standard</vt:lpwstr>
  </property>
  <property fmtid="{D5CDD505-2E9C-101B-9397-08002B2CF9AE}" pid="12" name="MSIP_Label_24138167-8415-4dc6-b34d-59d664cf5b49_Name">
    <vt:lpwstr>Restricted</vt:lpwstr>
  </property>
  <property fmtid="{D5CDD505-2E9C-101B-9397-08002B2CF9AE}" pid="13" name="MSIP_Label_24138167-8415-4dc6-b34d-59d664cf5b49_SiteId">
    <vt:lpwstr>88aa0304-bac8-42a3-b26f-81949581123b</vt:lpwstr>
  </property>
  <property fmtid="{D5CDD505-2E9C-101B-9397-08002B2CF9AE}" pid="14" name="MSIP_Label_24138167-8415-4dc6-b34d-59d664cf5b49_ActionId">
    <vt:lpwstr>cdb58817-4354-4305-a27a-f7999ab80162</vt:lpwstr>
  </property>
  <property fmtid="{D5CDD505-2E9C-101B-9397-08002B2CF9AE}" pid="15" name="MSIP_Label_24138167-8415-4dc6-b34d-59d664cf5b49_ContentBits">
    <vt:lpwstr>1</vt:lpwstr>
  </property>
</Properties>
</file>